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48865A" w14:textId="77777777" w:rsidR="0095693E" w:rsidRPr="00060725" w:rsidRDefault="0095693E" w:rsidP="00231F8D">
      <w:pPr>
        <w:pStyle w:val="Header"/>
        <w:jc w:val="center"/>
        <w:rPr>
          <w:rFonts w:asciiTheme="majorBidi" w:hAnsiTheme="majorBidi" w:cstheme="majorBidi"/>
          <w:b/>
          <w:sz w:val="24"/>
          <w:szCs w:val="24"/>
        </w:rPr>
      </w:pPr>
      <w:r w:rsidRPr="00060725">
        <w:rPr>
          <w:rFonts w:asciiTheme="majorBidi" w:hAnsiTheme="majorBidi" w:cstheme="majorBidi"/>
          <w:b/>
          <w:noProof/>
          <w:sz w:val="24"/>
          <w:szCs w:val="24"/>
        </w:rPr>
        <w:drawing>
          <wp:inline distT="0" distB="0" distL="0" distR="0" wp14:anchorId="6B747A06" wp14:editId="6E7A2845">
            <wp:extent cx="3132809" cy="1371600"/>
            <wp:effectExtent l="0" t="0" r="0" b="0"/>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7228" cy="1373535"/>
                    </a:xfrm>
                    <a:prstGeom prst="rect">
                      <a:avLst/>
                    </a:prstGeom>
                  </pic:spPr>
                </pic:pic>
              </a:graphicData>
            </a:graphic>
          </wp:inline>
        </w:drawing>
      </w:r>
    </w:p>
    <w:p w14:paraId="1956EE22" w14:textId="77777777" w:rsidR="0095693E" w:rsidRPr="00060725" w:rsidRDefault="0095693E" w:rsidP="0095693E">
      <w:pPr>
        <w:spacing w:line="240" w:lineRule="exact"/>
        <w:rPr>
          <w:rFonts w:asciiTheme="majorBidi" w:hAnsiTheme="majorBidi" w:cstheme="majorBidi"/>
          <w:b/>
        </w:rPr>
      </w:pPr>
    </w:p>
    <w:p w14:paraId="36FA541C" w14:textId="77777777" w:rsidR="0095693E" w:rsidRPr="00060725" w:rsidRDefault="0095693E" w:rsidP="0095693E">
      <w:pPr>
        <w:spacing w:line="240" w:lineRule="exact"/>
        <w:rPr>
          <w:rFonts w:asciiTheme="majorBidi" w:hAnsiTheme="majorBidi" w:cstheme="majorBidi"/>
          <w:b/>
        </w:rPr>
      </w:pPr>
    </w:p>
    <w:p w14:paraId="3C799422" w14:textId="77777777" w:rsidR="0095693E" w:rsidRPr="00060725" w:rsidRDefault="0095693E" w:rsidP="0095693E">
      <w:pPr>
        <w:spacing w:line="240" w:lineRule="exact"/>
        <w:rPr>
          <w:rFonts w:asciiTheme="majorBidi" w:hAnsiTheme="majorBidi" w:cstheme="majorBidi"/>
          <w:b/>
        </w:rPr>
      </w:pPr>
    </w:p>
    <w:p w14:paraId="1F34ADA7" w14:textId="77777777" w:rsidR="0095693E" w:rsidRPr="00060725" w:rsidRDefault="0095693E" w:rsidP="0095693E">
      <w:pPr>
        <w:tabs>
          <w:tab w:val="left" w:pos="8721"/>
        </w:tabs>
        <w:rPr>
          <w:rFonts w:asciiTheme="majorBidi" w:hAnsiTheme="majorBidi" w:cstheme="majorBidi"/>
          <w:b/>
          <w:sz w:val="24"/>
        </w:rPr>
      </w:pPr>
    </w:p>
    <w:p w14:paraId="7A8448DF" w14:textId="77777777" w:rsidR="00060725" w:rsidRPr="00060725" w:rsidRDefault="00060725" w:rsidP="00060725">
      <w:pPr>
        <w:jc w:val="right"/>
        <w:rPr>
          <w:rFonts w:asciiTheme="majorBidi" w:hAnsiTheme="majorBidi" w:cstheme="majorBidi"/>
          <w:b/>
          <w:bCs/>
          <w:color w:val="1F497D"/>
          <w:spacing w:val="-15"/>
          <w:sz w:val="72"/>
          <w:szCs w:val="72"/>
          <w:rtl/>
          <w:lang w:eastAsia="ar"/>
        </w:rPr>
      </w:pPr>
      <w:bookmarkStart w:id="0" w:name="_Hlk103516290"/>
      <w:r w:rsidRPr="00060725">
        <w:rPr>
          <w:rFonts w:asciiTheme="majorBidi" w:hAnsiTheme="majorBidi" w:cstheme="majorBidi"/>
          <w:b/>
          <w:bCs/>
          <w:color w:val="1F497D"/>
          <w:spacing w:val="-15"/>
          <w:sz w:val="72"/>
          <w:szCs w:val="72"/>
          <w:rtl/>
          <w:lang w:eastAsia="ar"/>
        </w:rPr>
        <w:t>الدليل الوطني لإدارة المشاريع</w:t>
      </w:r>
    </w:p>
    <w:p w14:paraId="3FEC8235" w14:textId="65859FDE" w:rsidR="00060725" w:rsidRPr="00060725" w:rsidRDefault="00060725" w:rsidP="00060725">
      <w:pPr>
        <w:jc w:val="right"/>
        <w:rPr>
          <w:rFonts w:asciiTheme="majorBidi" w:hAnsiTheme="majorBidi" w:cstheme="majorBidi"/>
          <w:b/>
          <w:bCs/>
          <w:color w:val="1F497D"/>
          <w:spacing w:val="-15"/>
          <w:sz w:val="40"/>
          <w:szCs w:val="40"/>
          <w:rtl/>
          <w:lang w:eastAsia="ar"/>
        </w:rPr>
      </w:pPr>
      <w:r w:rsidRPr="00060725">
        <w:rPr>
          <w:rFonts w:asciiTheme="majorBidi" w:hAnsiTheme="majorBidi" w:cstheme="majorBidi"/>
          <w:b/>
          <w:bCs/>
          <w:color w:val="1F497D"/>
          <w:spacing w:val="-15"/>
          <w:sz w:val="40"/>
          <w:szCs w:val="40"/>
          <w:rtl/>
          <w:lang w:eastAsia="ar"/>
        </w:rPr>
        <w:t xml:space="preserve">المجلد 9, الفصل </w:t>
      </w:r>
      <w:r w:rsidRPr="00060725">
        <w:rPr>
          <w:rFonts w:asciiTheme="majorBidi" w:hAnsiTheme="majorBidi" w:cstheme="majorBidi"/>
          <w:b/>
          <w:bCs/>
          <w:color w:val="1F497D"/>
          <w:spacing w:val="-15"/>
          <w:sz w:val="40"/>
          <w:szCs w:val="40"/>
          <w:rtl/>
          <w:lang w:eastAsia="ar"/>
        </w:rPr>
        <w:t>4</w:t>
      </w:r>
    </w:p>
    <w:bookmarkEnd w:id="0"/>
    <w:p w14:paraId="2F194DC3" w14:textId="2BD89823" w:rsidR="00FB1B36" w:rsidRPr="00060725" w:rsidRDefault="00FB1B36" w:rsidP="00FB1B36">
      <w:pPr>
        <w:pStyle w:val="CPDocTitle"/>
        <w:bidi/>
        <w:jc w:val="left"/>
        <w:rPr>
          <w:rFonts w:asciiTheme="majorBidi" w:hAnsiTheme="majorBidi" w:cstheme="majorBidi"/>
          <w:bCs/>
          <w:color w:val="1F497D" w:themeColor="text2"/>
          <w:spacing w:val="-15"/>
          <w:sz w:val="48"/>
          <w:lang w:eastAsia="ar"/>
        </w:rPr>
      </w:pPr>
    </w:p>
    <w:p w14:paraId="2F513DF9" w14:textId="77777777" w:rsidR="00060725" w:rsidRPr="00060725" w:rsidRDefault="00060725" w:rsidP="00060725">
      <w:pPr>
        <w:pStyle w:val="CPDocTitle"/>
        <w:bidi/>
        <w:jc w:val="left"/>
        <w:rPr>
          <w:rFonts w:asciiTheme="majorBidi" w:hAnsiTheme="majorBidi" w:cstheme="majorBidi"/>
          <w:bCs/>
          <w:color w:val="1F497D" w:themeColor="text2"/>
          <w:spacing w:val="-15"/>
          <w:sz w:val="48"/>
          <w:lang w:eastAsia="ar"/>
        </w:rPr>
      </w:pPr>
    </w:p>
    <w:p w14:paraId="52AADBA3" w14:textId="24CF0C17" w:rsidR="00231F8D" w:rsidRPr="00060725" w:rsidRDefault="0095693E" w:rsidP="00FB1B36">
      <w:pPr>
        <w:pStyle w:val="CPDocTitle"/>
        <w:bidi/>
        <w:jc w:val="left"/>
        <w:rPr>
          <w:rFonts w:asciiTheme="majorBidi" w:hAnsiTheme="majorBidi" w:cstheme="majorBidi"/>
          <w:b w:val="0"/>
          <w:bCs/>
          <w:color w:val="1F497D" w:themeColor="text2"/>
          <w:spacing w:val="-15"/>
          <w:sz w:val="56"/>
          <w:szCs w:val="144"/>
        </w:rPr>
      </w:pPr>
      <w:r w:rsidRPr="00060725">
        <w:rPr>
          <w:rFonts w:asciiTheme="majorBidi" w:hAnsiTheme="majorBidi" w:cstheme="majorBidi"/>
          <w:b w:val="0"/>
          <w:bCs/>
          <w:color w:val="1F497D" w:themeColor="text2"/>
          <w:spacing w:val="-15"/>
          <w:sz w:val="56"/>
          <w:szCs w:val="48"/>
          <w:rtl/>
          <w:lang w:eastAsia="ar"/>
        </w:rPr>
        <w:t xml:space="preserve">الدليل الإجرائي </w:t>
      </w:r>
      <w:r w:rsidR="00FB1B36" w:rsidRPr="00060725">
        <w:rPr>
          <w:rFonts w:asciiTheme="majorBidi" w:hAnsiTheme="majorBidi" w:cstheme="majorBidi"/>
          <w:b w:val="0"/>
          <w:bCs/>
          <w:color w:val="1F497D" w:themeColor="text2"/>
          <w:spacing w:val="-15"/>
          <w:sz w:val="56"/>
          <w:szCs w:val="48"/>
          <w:rtl/>
          <w:lang w:eastAsia="ar"/>
        </w:rPr>
        <w:t xml:space="preserve">لوثيقة تنفيذ تغييرات في موقع </w:t>
      </w:r>
      <w:r w:rsidRPr="00060725">
        <w:rPr>
          <w:rFonts w:asciiTheme="majorBidi" w:hAnsiTheme="majorBidi" w:cstheme="majorBidi"/>
          <w:b w:val="0"/>
          <w:bCs/>
          <w:color w:val="1F497D" w:themeColor="text2"/>
          <w:spacing w:val="-15"/>
          <w:sz w:val="56"/>
          <w:szCs w:val="48"/>
          <w:rtl/>
          <w:lang w:eastAsia="ar"/>
        </w:rPr>
        <w:t xml:space="preserve">أعمال التشييد </w:t>
      </w:r>
      <w:r w:rsidR="00FB1B36" w:rsidRPr="00060725">
        <w:rPr>
          <w:rFonts w:asciiTheme="majorBidi" w:hAnsiTheme="majorBidi" w:cstheme="majorBidi"/>
          <w:b w:val="0"/>
          <w:bCs/>
          <w:color w:val="1F497D" w:themeColor="text2"/>
          <w:spacing w:val="-15"/>
          <w:sz w:val="56"/>
          <w:szCs w:val="48"/>
          <w:rtl/>
          <w:lang w:eastAsia="ar"/>
        </w:rPr>
        <w:t>بالمشروع</w:t>
      </w:r>
    </w:p>
    <w:p w14:paraId="7FB8D108" w14:textId="3847AF77" w:rsidR="00583A98" w:rsidRDefault="00231F8D" w:rsidP="00060725">
      <w:pPr>
        <w:pStyle w:val="CPDocTitle"/>
        <w:tabs>
          <w:tab w:val="right" w:pos="9027"/>
        </w:tabs>
        <w:jc w:val="left"/>
        <w:rPr>
          <w:rFonts w:asciiTheme="majorBidi" w:hAnsiTheme="majorBidi" w:cstheme="majorBidi"/>
          <w:bCs/>
          <w:color w:val="1F497D" w:themeColor="text2"/>
          <w:spacing w:val="-15"/>
          <w:sz w:val="48"/>
          <w:szCs w:val="72"/>
          <w:rtl/>
        </w:rPr>
      </w:pPr>
      <w:r w:rsidRPr="00060725">
        <w:rPr>
          <w:rFonts w:asciiTheme="majorBidi" w:hAnsiTheme="majorBidi" w:cstheme="majorBidi"/>
          <w:noProof/>
          <w:lang w:eastAsia="en-US"/>
        </w:rPr>
        <mc:AlternateContent>
          <mc:Choice Requires="wps">
            <w:drawing>
              <wp:anchor distT="0" distB="0" distL="114300" distR="114300" simplePos="0" relativeHeight="251666432" behindDoc="0" locked="0" layoutInCell="1" allowOverlap="1" wp14:anchorId="5F67D514" wp14:editId="3F4D64A5">
                <wp:simplePos x="0" y="0"/>
                <wp:positionH relativeFrom="margin">
                  <wp:posOffset>5389880</wp:posOffset>
                </wp:positionH>
                <wp:positionV relativeFrom="paragraph">
                  <wp:posOffset>95885</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F03629" id="Rectangle 10" o:spid="_x0000_s1026" style="position:absolute;margin-left:424.4pt;margin-top:7.55pt;width:25.15pt;height:5.8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im/AEAAEYEAAAOAAAAZHJzL2Uyb0RvYy54bWysU8tu2zAQvBfoPxC815Idu00MyznYTS9F&#10;GyTtB9DUUiLAF0jWj7/vkpTktgl6KKoDxcfs7M6Qu7k/a0WO4IO0pqHzWU0JGG5babqGfv/28O6W&#10;khCZaZmyBhp6gUDvt2/fbE5uDQvbW9WCJ0hiwvrkGtrH6NZVFXgPmoWZdWDwUFivWcSl76rWsxOy&#10;a1Ut6vp9dbK+dd5yCAF39+WQbjO/EMDjVyECRKIairXFPPo8HtJYbTds3XnmesmHMtg/VKGZNJh0&#10;otqzyMgPL19Qacm9DVbEGbe6skJIDlkDqpnXf6h57pmDrAXNCW6yKfw/Wv7l+OiJbPHulpQYpvGO&#10;ntA1ZjoFZJ4NOrmwRtyze/RoV1oFnCa1Z+F1+qMOcs6mXiZT4RwJx82b+d2yXlHC8ejDcnG3Sp5X&#10;11jnQ/wEVpM0aajH5NlJdvwcYoGOkJQqWCXbB6lUXvjusFOeHBle777efby5Hdh/gymTwMamsMKY&#10;dqqrkjyLFwUJp8wTCLQEa1/kSvJjhCkP4xxMnJejnrVQ0q9q/Mbs6fmmiKw0EyZmgfkn7oFgRBaS&#10;kbtUOeBTKOS3PAXXfyusBE8RObM1cQrW0lj/GoFCVUPmgh9NKtYklw62veCD8VHtbGkpZnhvsaN4&#10;9Dk4ofCxZuVDY6Vu+HWdaa/tv/0JAAD//wMAUEsDBBQABgAIAAAAIQAwCPxh4QAAAAkBAAAPAAAA&#10;ZHJzL2Rvd25yZXYueG1sTI/BTsMwEETvSPyDtUjcqJOKVG6IUyEqEBIUSkGc3XhJIuJ1FLtt6Nd3&#10;OcFtVjOaeVssRteJPQ6h9aQhnSQgkCpvW6o1fLzfXykQIRqypvOEGn4wwKI8PytMbv2B3nC/ibXg&#10;Egq50dDE2OdShqpBZ8LE90jsffnBmcjnUEs7mAOXu05Ok2QmnWmJFxrT412D1fdm5zSs2+e1T18f&#10;fP2yzI5Py8/V8TFbaX15Md7egIg4xr8w/OIzOpTMtPU7skF0GtS1YvTIRpaC4ICaz1lsNUxnCmRZ&#10;yP8flCcAAAD//wMAUEsBAi0AFAAGAAgAAAAhALaDOJL+AAAA4QEAABMAAAAAAAAAAAAAAAAAAAAA&#10;AFtDb250ZW50X1R5cGVzXS54bWxQSwECLQAUAAYACAAAACEAOP0h/9YAAACUAQAACwAAAAAAAAAA&#10;AAAAAAAvAQAAX3JlbHMvLnJlbHNQSwECLQAUAAYACAAAACEA9ToIpvwBAABGBAAADgAAAAAAAAAA&#10;AAAAAAAuAgAAZHJzL2Uyb0RvYy54bWxQSwECLQAUAAYACAAAACEAMAj8YeEAAAAJAQAADwAAAAAA&#10;AAAAAAAAAABWBAAAZHJzL2Rvd25yZXYueG1sUEsFBgAAAAAEAAQA8wAAAGQFAAAAAA==&#10;" fillcolor="#d0ce38" stroked="f" strokeweight="2pt">
                <w10:wrap anchorx="margin"/>
              </v:rect>
            </w:pict>
          </mc:Fallback>
        </mc:AlternateContent>
      </w:r>
      <w:r w:rsidR="00060725">
        <w:rPr>
          <w:rFonts w:asciiTheme="majorBidi" w:hAnsiTheme="majorBidi" w:cstheme="majorBidi"/>
          <w:bCs/>
          <w:color w:val="1F497D" w:themeColor="text2"/>
          <w:spacing w:val="-15"/>
          <w:sz w:val="48"/>
          <w:szCs w:val="72"/>
        </w:rPr>
        <w:tab/>
      </w:r>
    </w:p>
    <w:p w14:paraId="3123406C" w14:textId="77777777" w:rsidR="00060725" w:rsidRPr="00060725" w:rsidRDefault="00060725" w:rsidP="00060725">
      <w:pPr>
        <w:pStyle w:val="CPDocTitle"/>
        <w:tabs>
          <w:tab w:val="right" w:pos="9027"/>
        </w:tabs>
        <w:jc w:val="left"/>
        <w:rPr>
          <w:rFonts w:asciiTheme="majorBidi" w:hAnsiTheme="majorBidi" w:cstheme="majorBidi"/>
          <w:bCs/>
          <w:color w:val="1F497D" w:themeColor="text2"/>
          <w:spacing w:val="-15"/>
          <w:sz w:val="48"/>
          <w:szCs w:val="72"/>
        </w:rPr>
      </w:pPr>
    </w:p>
    <w:p w14:paraId="3E65F797" w14:textId="608524A6" w:rsidR="00FB1B36" w:rsidRPr="00060725" w:rsidRDefault="00FB1B36" w:rsidP="0064632C">
      <w:pPr>
        <w:pStyle w:val="CPDocNumber"/>
        <w:bidi/>
        <w:jc w:val="left"/>
        <w:rPr>
          <w:rFonts w:asciiTheme="majorBidi" w:hAnsiTheme="majorBidi" w:cstheme="majorBidi"/>
          <w:color w:val="1F497D" w:themeColor="text2"/>
          <w:spacing w:val="-15"/>
          <w:rtl/>
          <w:lang w:eastAsia="ar"/>
        </w:rPr>
      </w:pPr>
      <w:r w:rsidRPr="00060725">
        <w:rPr>
          <w:rFonts w:asciiTheme="majorBidi" w:hAnsiTheme="majorBidi" w:cstheme="majorBidi"/>
          <w:b/>
          <w:bCs/>
          <w:color w:val="1F497D" w:themeColor="text2"/>
          <w:spacing w:val="-15"/>
          <w:rtl/>
          <w:lang w:eastAsia="ar"/>
        </w:rPr>
        <w:t>ال</w:t>
      </w:r>
      <w:r w:rsidR="006F4C91" w:rsidRPr="00060725">
        <w:rPr>
          <w:rFonts w:asciiTheme="majorBidi" w:hAnsiTheme="majorBidi" w:cstheme="majorBidi"/>
          <w:b/>
          <w:bCs/>
          <w:color w:val="1F497D" w:themeColor="text2"/>
          <w:spacing w:val="-15"/>
          <w:rtl/>
          <w:lang w:eastAsia="ar"/>
        </w:rPr>
        <w:t>وثيقة رقم:</w:t>
      </w:r>
      <w:r w:rsidR="006F4C91" w:rsidRPr="00060725">
        <w:rPr>
          <w:rFonts w:asciiTheme="majorBidi" w:hAnsiTheme="majorBidi" w:cstheme="majorBidi"/>
          <w:color w:val="1F497D" w:themeColor="text2"/>
          <w:spacing w:val="-15"/>
          <w:rtl/>
          <w:lang w:eastAsia="ar"/>
        </w:rPr>
        <w:t xml:space="preserve"> </w:t>
      </w:r>
      <w:r w:rsidR="00060725" w:rsidRPr="00060725">
        <w:rPr>
          <w:rFonts w:asciiTheme="majorBidi" w:hAnsiTheme="majorBidi" w:cstheme="majorBidi"/>
          <w:color w:val="1F497D" w:themeColor="text2"/>
          <w:spacing w:val="-15"/>
          <w:lang w:eastAsia="ar"/>
        </w:rPr>
        <w:t>EPM-KCE-PR-000003-AR</w:t>
      </w:r>
      <w:r w:rsidR="006F4C91" w:rsidRPr="00060725">
        <w:rPr>
          <w:rFonts w:asciiTheme="majorBidi" w:hAnsiTheme="majorBidi" w:cstheme="majorBidi"/>
          <w:color w:val="1F497D" w:themeColor="text2"/>
          <w:spacing w:val="-15"/>
          <w:rtl/>
          <w:lang w:eastAsia="ar"/>
        </w:rPr>
        <w:t xml:space="preserve"> </w:t>
      </w:r>
    </w:p>
    <w:p w14:paraId="62FF9F7A" w14:textId="05FDFF63" w:rsidR="006F4C91" w:rsidRPr="00060725" w:rsidRDefault="00FB1B36" w:rsidP="00FB1B36">
      <w:pPr>
        <w:pStyle w:val="CPDocNumber"/>
        <w:bidi/>
        <w:jc w:val="left"/>
        <w:rPr>
          <w:rFonts w:asciiTheme="majorBidi" w:hAnsiTheme="majorBidi" w:cstheme="majorBidi"/>
          <w:color w:val="1F497D" w:themeColor="text2"/>
          <w:spacing w:val="-15"/>
          <w:szCs w:val="40"/>
        </w:rPr>
      </w:pPr>
      <w:r w:rsidRPr="00060725">
        <w:rPr>
          <w:rFonts w:asciiTheme="majorBidi" w:hAnsiTheme="majorBidi" w:cstheme="majorBidi"/>
          <w:b/>
          <w:bCs/>
          <w:color w:val="1F497D" w:themeColor="text2"/>
          <w:spacing w:val="-15"/>
          <w:rtl/>
          <w:lang w:eastAsia="ar"/>
        </w:rPr>
        <w:t>رقم الإصدار:</w:t>
      </w:r>
      <w:r w:rsidRPr="00060725">
        <w:rPr>
          <w:rFonts w:asciiTheme="majorBidi" w:hAnsiTheme="majorBidi" w:cstheme="majorBidi"/>
          <w:color w:val="1F497D" w:themeColor="text2"/>
          <w:spacing w:val="-15"/>
          <w:rtl/>
          <w:lang w:eastAsia="ar"/>
        </w:rPr>
        <w:t xml:space="preserve"> </w:t>
      </w:r>
      <w:r w:rsidR="006F4C91" w:rsidRPr="00060725">
        <w:rPr>
          <w:rFonts w:asciiTheme="majorBidi" w:hAnsiTheme="majorBidi" w:cstheme="majorBidi"/>
          <w:color w:val="1F497D" w:themeColor="text2"/>
          <w:spacing w:val="-15"/>
          <w:rtl/>
          <w:lang w:eastAsia="ar"/>
        </w:rPr>
        <w:t>00</w:t>
      </w:r>
      <w:r w:rsidR="00060725">
        <w:rPr>
          <w:rFonts w:asciiTheme="majorBidi" w:hAnsiTheme="majorBidi" w:cstheme="majorBidi"/>
          <w:color w:val="1F497D" w:themeColor="text2"/>
          <w:spacing w:val="-15"/>
          <w:lang w:eastAsia="ar"/>
        </w:rPr>
        <w:t>0</w:t>
      </w:r>
    </w:p>
    <w:p w14:paraId="0395EC95" w14:textId="77777777" w:rsidR="00E662DA" w:rsidRPr="00060725" w:rsidRDefault="00E662DA" w:rsidP="003C4240">
      <w:pPr>
        <w:tabs>
          <w:tab w:val="left" w:pos="-142"/>
        </w:tabs>
        <w:spacing w:before="40" w:after="40"/>
        <w:jc w:val="center"/>
        <w:rPr>
          <w:rFonts w:asciiTheme="majorBidi" w:hAnsiTheme="majorBidi" w:cstheme="majorBidi"/>
          <w:lang w:eastAsia="en-GB"/>
        </w:rPr>
      </w:pPr>
    </w:p>
    <w:p w14:paraId="29A1BAC4" w14:textId="77777777" w:rsidR="00583A98" w:rsidRPr="00060725" w:rsidRDefault="00583A98" w:rsidP="003C4240">
      <w:pPr>
        <w:tabs>
          <w:tab w:val="left" w:pos="-142"/>
        </w:tabs>
        <w:spacing w:before="40" w:after="40"/>
        <w:jc w:val="center"/>
        <w:rPr>
          <w:rFonts w:asciiTheme="majorBidi" w:hAnsiTheme="majorBidi" w:cstheme="majorBidi"/>
          <w:lang w:eastAsia="en-GB"/>
        </w:rPr>
      </w:pPr>
    </w:p>
    <w:p w14:paraId="3C86B23E" w14:textId="77777777" w:rsidR="00583A98" w:rsidRPr="00060725" w:rsidRDefault="001C5B08" w:rsidP="00112F25">
      <w:pPr>
        <w:tabs>
          <w:tab w:val="left" w:pos="-142"/>
          <w:tab w:val="left" w:pos="2352"/>
          <w:tab w:val="left" w:pos="7452"/>
        </w:tabs>
        <w:spacing w:before="40" w:after="40"/>
        <w:rPr>
          <w:rFonts w:asciiTheme="majorBidi" w:hAnsiTheme="majorBidi" w:cstheme="majorBidi"/>
          <w:lang w:eastAsia="en-GB"/>
        </w:rPr>
      </w:pPr>
      <w:r w:rsidRPr="00060725">
        <w:rPr>
          <w:rFonts w:asciiTheme="majorBidi" w:hAnsiTheme="majorBidi" w:cstheme="majorBidi"/>
          <w:lang w:eastAsia="en-GB"/>
        </w:rPr>
        <w:tab/>
      </w:r>
      <w:r w:rsidR="00112F25" w:rsidRPr="00060725">
        <w:rPr>
          <w:rFonts w:asciiTheme="majorBidi" w:hAnsiTheme="majorBidi" w:cstheme="majorBidi"/>
          <w:lang w:eastAsia="en-GB"/>
        </w:rPr>
        <w:tab/>
      </w:r>
    </w:p>
    <w:p w14:paraId="1670C17A" w14:textId="77777777" w:rsidR="00E47AB8" w:rsidRPr="00060725" w:rsidRDefault="00E47AB8" w:rsidP="001C1070">
      <w:pPr>
        <w:rPr>
          <w:rFonts w:asciiTheme="majorBidi" w:hAnsiTheme="majorBidi" w:cstheme="majorBidi"/>
          <w:lang w:eastAsia="en-GB"/>
        </w:rPr>
      </w:pPr>
    </w:p>
    <w:p w14:paraId="7EBB2DB3" w14:textId="77777777" w:rsidR="00E47AB8" w:rsidRPr="00060725" w:rsidRDefault="00E47AB8" w:rsidP="001C1070">
      <w:pPr>
        <w:rPr>
          <w:rFonts w:asciiTheme="majorBidi" w:hAnsiTheme="majorBidi" w:cstheme="majorBidi"/>
          <w:lang w:eastAsia="en-GB"/>
        </w:rPr>
      </w:pPr>
    </w:p>
    <w:p w14:paraId="6DD517B2" w14:textId="77777777" w:rsidR="001C5B08" w:rsidRPr="00060725" w:rsidRDefault="001C5B08" w:rsidP="001C1070">
      <w:pPr>
        <w:rPr>
          <w:rFonts w:asciiTheme="majorBidi" w:hAnsiTheme="majorBidi" w:cstheme="majorBidi"/>
          <w:lang w:eastAsia="en-GB"/>
        </w:rPr>
      </w:pPr>
      <w:r w:rsidRPr="00060725">
        <w:rPr>
          <w:rFonts w:asciiTheme="majorBidi" w:hAnsiTheme="majorBidi" w:cstheme="majorBidi"/>
          <w:lang w:eastAsia="en-GB"/>
        </w:rPr>
        <w:br w:type="page"/>
      </w:r>
    </w:p>
    <w:p w14:paraId="22FB089E" w14:textId="77777777" w:rsidR="001C5B08" w:rsidRPr="00060725" w:rsidRDefault="001C5B08" w:rsidP="003C4240">
      <w:pPr>
        <w:tabs>
          <w:tab w:val="left" w:pos="-142"/>
        </w:tabs>
        <w:spacing w:before="40" w:after="40"/>
        <w:jc w:val="center"/>
        <w:rPr>
          <w:rFonts w:asciiTheme="majorBidi" w:hAnsiTheme="majorBidi" w:cstheme="majorBidi"/>
          <w:lang w:eastAsia="en-GB"/>
        </w:rPr>
      </w:pPr>
    </w:p>
    <w:p w14:paraId="1386601B" w14:textId="74B94F8D" w:rsidR="00E662DA" w:rsidRPr="00060725" w:rsidRDefault="00BE1875" w:rsidP="00577633">
      <w:pPr>
        <w:pStyle w:val="RevisionTableTitle"/>
        <w:bidi/>
        <w:ind w:hanging="142"/>
        <w:rPr>
          <w:rFonts w:asciiTheme="majorBidi" w:hAnsiTheme="majorBidi" w:cstheme="majorBidi"/>
          <w:b w:val="0"/>
          <w:bCs/>
          <w:sz w:val="24"/>
          <w:szCs w:val="24"/>
        </w:rPr>
      </w:pPr>
      <w:r w:rsidRPr="00060725">
        <w:rPr>
          <w:rFonts w:asciiTheme="majorBidi" w:hAnsiTheme="majorBidi" w:cstheme="majorBidi"/>
          <w:b w:val="0"/>
          <w:bCs/>
          <w:sz w:val="24"/>
          <w:szCs w:val="24"/>
          <w:rtl/>
          <w:lang w:eastAsia="ar"/>
        </w:rPr>
        <w:t>جدول المراجعات</w:t>
      </w:r>
      <w:r w:rsidR="00E662DA" w:rsidRPr="00060725">
        <w:rPr>
          <w:rFonts w:asciiTheme="majorBidi" w:hAnsiTheme="majorBidi" w:cstheme="majorBidi"/>
          <w:b w:val="0"/>
          <w:bCs/>
          <w:sz w:val="24"/>
          <w:szCs w:val="24"/>
          <w:rtl/>
          <w:lang w:eastAsia="ar"/>
        </w:rPr>
        <w:t>:</w:t>
      </w:r>
    </w:p>
    <w:p w14:paraId="2521A2F5" w14:textId="77777777" w:rsidR="0076591B" w:rsidRPr="00060725" w:rsidRDefault="0076591B" w:rsidP="00577633">
      <w:pPr>
        <w:pStyle w:val="RevisionTableTitle"/>
        <w:ind w:hanging="142"/>
        <w:rPr>
          <w:rFonts w:asciiTheme="majorBidi" w:hAnsiTheme="majorBidi" w:cstheme="majorBidi"/>
        </w:rPr>
      </w:pPr>
    </w:p>
    <w:tbl>
      <w:tblPr>
        <w:tblpPr w:leftFromText="180" w:rightFromText="180" w:vertAnchor="text" w:horzAnchor="page" w:tblpXSpec="center" w:tblpY="23"/>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691"/>
        <w:gridCol w:w="1692"/>
      </w:tblGrid>
      <w:tr w:rsidR="00060725" w:rsidRPr="00153B56" w14:paraId="0FFF8A8F" w14:textId="77777777" w:rsidTr="00060725">
        <w:trPr>
          <w:cantSplit/>
          <w:trHeight w:val="344"/>
        </w:trPr>
        <w:tc>
          <w:tcPr>
            <w:tcW w:w="1691" w:type="dxa"/>
            <w:tcMar>
              <w:left w:w="28" w:type="dxa"/>
              <w:right w:w="28" w:type="dxa"/>
            </w:tcMar>
            <w:vAlign w:val="center"/>
          </w:tcPr>
          <w:p w14:paraId="5D8CEB64" w14:textId="77777777" w:rsidR="00060725" w:rsidRPr="00153B56" w:rsidRDefault="00060725" w:rsidP="00060725">
            <w:pPr>
              <w:tabs>
                <w:tab w:val="left" w:pos="426"/>
              </w:tabs>
              <w:spacing w:before="40" w:after="40"/>
              <w:jc w:val="center"/>
              <w:rPr>
                <w:rFonts w:asciiTheme="majorBidi" w:hAnsiTheme="majorBidi" w:cstheme="majorBidi"/>
                <w:bCs/>
                <w:sz w:val="16"/>
                <w:szCs w:val="16"/>
              </w:rPr>
            </w:pPr>
            <w:bookmarkStart w:id="1" w:name="_Hlk99639452"/>
            <w:r w:rsidRPr="00153B56">
              <w:rPr>
                <w:rFonts w:asciiTheme="majorBidi" w:hAnsiTheme="majorBidi" w:cstheme="majorBidi"/>
                <w:bCs/>
                <w:sz w:val="16"/>
                <w:szCs w:val="16"/>
                <w:rtl/>
              </w:rPr>
              <w:t>سبب الإصدار</w:t>
            </w:r>
          </w:p>
        </w:tc>
        <w:tc>
          <w:tcPr>
            <w:tcW w:w="1691" w:type="dxa"/>
            <w:tcMar>
              <w:left w:w="28" w:type="dxa"/>
              <w:right w:w="28" w:type="dxa"/>
            </w:tcMar>
            <w:vAlign w:val="center"/>
          </w:tcPr>
          <w:p w14:paraId="022F4DE6" w14:textId="77777777" w:rsidR="00060725" w:rsidRPr="00153B56" w:rsidRDefault="00060725" w:rsidP="00060725">
            <w:pPr>
              <w:tabs>
                <w:tab w:val="left" w:pos="77"/>
              </w:tabs>
              <w:spacing w:before="40" w:after="40"/>
              <w:ind w:left="77"/>
              <w:jc w:val="center"/>
              <w:rPr>
                <w:rFonts w:asciiTheme="majorBidi" w:hAnsiTheme="majorBidi" w:cstheme="majorBidi"/>
                <w:bCs/>
                <w:sz w:val="16"/>
                <w:szCs w:val="16"/>
              </w:rPr>
            </w:pPr>
            <w:r w:rsidRPr="00153B56">
              <w:rPr>
                <w:rFonts w:asciiTheme="majorBidi" w:hAnsiTheme="majorBidi" w:cstheme="majorBidi" w:hint="cs"/>
                <w:bCs/>
                <w:sz w:val="16"/>
                <w:szCs w:val="16"/>
                <w:rtl/>
              </w:rPr>
              <w:t>التاريخ</w:t>
            </w:r>
          </w:p>
        </w:tc>
        <w:tc>
          <w:tcPr>
            <w:tcW w:w="1692" w:type="dxa"/>
            <w:vAlign w:val="center"/>
          </w:tcPr>
          <w:p w14:paraId="6BCC199D" w14:textId="77777777" w:rsidR="00060725" w:rsidRPr="00153B56" w:rsidRDefault="00060725" w:rsidP="00060725">
            <w:pPr>
              <w:tabs>
                <w:tab w:val="left" w:pos="77"/>
              </w:tabs>
              <w:spacing w:before="40" w:after="40"/>
              <w:ind w:left="77"/>
              <w:jc w:val="center"/>
              <w:rPr>
                <w:rFonts w:asciiTheme="majorBidi" w:hAnsiTheme="majorBidi" w:cstheme="majorBidi"/>
                <w:bCs/>
                <w:sz w:val="16"/>
                <w:szCs w:val="16"/>
                <w:rtl/>
              </w:rPr>
            </w:pPr>
            <w:r w:rsidRPr="00153B56">
              <w:rPr>
                <w:rFonts w:asciiTheme="majorBidi" w:hAnsiTheme="majorBidi" w:cstheme="majorBidi"/>
                <w:bCs/>
                <w:sz w:val="16"/>
                <w:szCs w:val="16"/>
                <w:rtl/>
              </w:rPr>
              <w:t>رقم الإصدار</w:t>
            </w:r>
          </w:p>
        </w:tc>
      </w:tr>
      <w:tr w:rsidR="00060725" w:rsidRPr="00153B56" w14:paraId="3E3D0AAA" w14:textId="77777777" w:rsidTr="00060725">
        <w:trPr>
          <w:cantSplit/>
          <w:trHeight w:val="344"/>
        </w:trPr>
        <w:tc>
          <w:tcPr>
            <w:tcW w:w="1691" w:type="dxa"/>
            <w:tcMar>
              <w:left w:w="28" w:type="dxa"/>
              <w:right w:w="28" w:type="dxa"/>
            </w:tcMar>
            <w:vAlign w:val="center"/>
          </w:tcPr>
          <w:p w14:paraId="5973575B" w14:textId="77777777" w:rsidR="00060725" w:rsidRPr="00153B56" w:rsidRDefault="00060725" w:rsidP="00060725">
            <w:pPr>
              <w:pStyle w:val="RevisionTableText"/>
              <w:rPr>
                <w:rFonts w:asciiTheme="majorBidi" w:hAnsiTheme="majorBidi" w:cstheme="majorBidi"/>
              </w:rPr>
            </w:pPr>
            <w:r>
              <w:rPr>
                <w:rFonts w:asciiTheme="majorBidi" w:hAnsiTheme="majorBidi" w:cstheme="majorBidi" w:hint="cs"/>
                <w:rtl/>
              </w:rPr>
              <w:t>للإستخدام</w:t>
            </w:r>
          </w:p>
        </w:tc>
        <w:tc>
          <w:tcPr>
            <w:tcW w:w="1691" w:type="dxa"/>
            <w:tcMar>
              <w:left w:w="28" w:type="dxa"/>
              <w:right w:w="28" w:type="dxa"/>
            </w:tcMar>
            <w:vAlign w:val="center"/>
          </w:tcPr>
          <w:p w14:paraId="38EB1BDF" w14:textId="77777777" w:rsidR="00060725" w:rsidRPr="00153B56" w:rsidRDefault="00060725" w:rsidP="00060725">
            <w:pPr>
              <w:pStyle w:val="RevisionTableText"/>
              <w:rPr>
                <w:rFonts w:asciiTheme="majorBidi" w:hAnsiTheme="majorBidi" w:cstheme="majorBidi"/>
                <w:rtl/>
              </w:rPr>
            </w:pPr>
            <w:r>
              <w:rPr>
                <w:rFonts w:asciiTheme="majorBidi" w:hAnsiTheme="majorBidi" w:cstheme="majorBidi" w:hint="cs"/>
                <w:rtl/>
                <w:lang w:eastAsia="ar"/>
              </w:rPr>
              <w:t>19</w:t>
            </w:r>
            <w:r w:rsidRPr="00153B56">
              <w:rPr>
                <w:rFonts w:asciiTheme="majorBidi" w:hAnsiTheme="majorBidi" w:cstheme="majorBidi"/>
                <w:rtl/>
                <w:lang w:eastAsia="ar"/>
              </w:rPr>
              <w:t>/</w:t>
            </w:r>
            <w:r>
              <w:rPr>
                <w:rFonts w:asciiTheme="majorBidi" w:hAnsiTheme="majorBidi" w:cstheme="majorBidi"/>
                <w:lang w:eastAsia="ar"/>
              </w:rPr>
              <w:t>12</w:t>
            </w:r>
            <w:r w:rsidRPr="00153B56">
              <w:rPr>
                <w:rFonts w:asciiTheme="majorBidi" w:hAnsiTheme="majorBidi" w:cstheme="majorBidi"/>
                <w:rtl/>
                <w:lang w:eastAsia="ar"/>
              </w:rPr>
              <w:t>/20</w:t>
            </w:r>
            <w:r>
              <w:rPr>
                <w:rFonts w:asciiTheme="majorBidi" w:hAnsiTheme="majorBidi" w:cstheme="majorBidi" w:hint="cs"/>
                <w:rtl/>
                <w:lang w:eastAsia="ar"/>
              </w:rPr>
              <w:t>21</w:t>
            </w:r>
          </w:p>
        </w:tc>
        <w:tc>
          <w:tcPr>
            <w:tcW w:w="1692" w:type="dxa"/>
            <w:vAlign w:val="center"/>
          </w:tcPr>
          <w:p w14:paraId="2E98FD60" w14:textId="77777777" w:rsidR="00060725" w:rsidRPr="00153B56" w:rsidRDefault="00060725" w:rsidP="00060725">
            <w:pPr>
              <w:pStyle w:val="RevisionTableText"/>
              <w:rPr>
                <w:rFonts w:asciiTheme="majorBidi" w:hAnsiTheme="majorBidi" w:cstheme="majorBidi"/>
              </w:rPr>
            </w:pPr>
            <w:r w:rsidRPr="00153B56">
              <w:rPr>
                <w:rFonts w:asciiTheme="majorBidi" w:hAnsiTheme="majorBidi" w:cstheme="majorBidi"/>
                <w:rtl/>
                <w:lang w:eastAsia="ar"/>
              </w:rPr>
              <w:t>000</w:t>
            </w:r>
          </w:p>
        </w:tc>
      </w:tr>
      <w:bookmarkEnd w:id="1"/>
    </w:tbl>
    <w:p w14:paraId="111A8140" w14:textId="77777777" w:rsidR="009333E0" w:rsidRPr="00060725" w:rsidRDefault="009333E0" w:rsidP="007034E6">
      <w:pPr>
        <w:rPr>
          <w:rFonts w:asciiTheme="majorBidi" w:hAnsiTheme="majorBidi" w:cstheme="majorBidi"/>
        </w:rPr>
      </w:pPr>
    </w:p>
    <w:p w14:paraId="40DD409A" w14:textId="77777777" w:rsidR="00196F56" w:rsidRPr="00060725" w:rsidRDefault="00196F56" w:rsidP="006F13A6">
      <w:pPr>
        <w:pStyle w:val="RevisionTableText"/>
        <w:rPr>
          <w:rFonts w:asciiTheme="majorBidi" w:hAnsiTheme="majorBidi" w:cstheme="majorBidi"/>
        </w:rPr>
      </w:pPr>
      <w:r w:rsidRPr="00060725">
        <w:rPr>
          <w:rFonts w:asciiTheme="majorBidi" w:hAnsiTheme="majorBidi" w:cstheme="majorBidi"/>
        </w:rPr>
        <w:br w:type="page"/>
      </w:r>
    </w:p>
    <w:p w14:paraId="2C18FE3B" w14:textId="77777777" w:rsidR="00BE1875" w:rsidRPr="00060725" w:rsidRDefault="00BE1875" w:rsidP="00BE1875">
      <w:pPr>
        <w:tabs>
          <w:tab w:val="left" w:pos="7815"/>
        </w:tabs>
        <w:bidi/>
        <w:jc w:val="center"/>
        <w:rPr>
          <w:rFonts w:asciiTheme="majorBidi" w:eastAsia="Arial" w:hAnsiTheme="majorBidi" w:cstheme="majorBidi"/>
          <w:bCs/>
          <w:color w:val="000000" w:themeColor="text1"/>
          <w:sz w:val="28"/>
          <w:szCs w:val="28"/>
          <w:rtl/>
        </w:rPr>
      </w:pPr>
    </w:p>
    <w:p w14:paraId="4A406F6F" w14:textId="4C03B35C" w:rsidR="00060725" w:rsidRDefault="00060725" w:rsidP="00060725">
      <w:pPr>
        <w:tabs>
          <w:tab w:val="left" w:pos="7815"/>
        </w:tabs>
        <w:jc w:val="center"/>
        <w:rPr>
          <w:rFonts w:asciiTheme="majorBidi" w:eastAsia="Arial" w:hAnsiTheme="majorBidi" w:cstheme="majorBidi"/>
          <w:bCs/>
          <w:color w:val="000000" w:themeColor="text1"/>
          <w:sz w:val="28"/>
          <w:szCs w:val="28"/>
        </w:rPr>
      </w:pPr>
      <w:bookmarkStart w:id="2" w:name="_Hlk99291947"/>
      <w:r w:rsidRPr="00071F6A">
        <w:rPr>
          <w:rFonts w:asciiTheme="majorBidi" w:eastAsia="Arial" w:hAnsiTheme="majorBidi" w:cstheme="majorBidi"/>
          <w:bCs/>
          <w:color w:val="000000" w:themeColor="text1"/>
          <w:sz w:val="28"/>
          <w:szCs w:val="28"/>
          <w:rtl/>
        </w:rPr>
        <w:t>يجب وضع هذا الإشعار على جميع نسخ هذا المستند</w:t>
      </w:r>
    </w:p>
    <w:p w14:paraId="4504AC36" w14:textId="77777777" w:rsidR="00060725" w:rsidRPr="00071F6A" w:rsidRDefault="00060725" w:rsidP="00060725">
      <w:pPr>
        <w:tabs>
          <w:tab w:val="left" w:pos="7815"/>
        </w:tabs>
        <w:jc w:val="center"/>
        <w:rPr>
          <w:rFonts w:asciiTheme="majorBidi" w:eastAsia="Arial" w:hAnsiTheme="majorBidi" w:cstheme="majorBidi"/>
          <w:bCs/>
          <w:color w:val="000000" w:themeColor="text1"/>
          <w:sz w:val="28"/>
          <w:szCs w:val="28"/>
          <w:rtl/>
        </w:rPr>
      </w:pPr>
    </w:p>
    <w:p w14:paraId="24FFC50D" w14:textId="77777777" w:rsidR="00060725" w:rsidRPr="00071F6A" w:rsidRDefault="00060725" w:rsidP="00060725">
      <w:pPr>
        <w:spacing w:after="120"/>
        <w:jc w:val="center"/>
        <w:rPr>
          <w:rFonts w:asciiTheme="majorBidi" w:eastAsia="Arial" w:hAnsiTheme="majorBidi" w:cstheme="majorBidi"/>
          <w:bCs/>
          <w:color w:val="000000" w:themeColor="text1"/>
          <w:sz w:val="28"/>
          <w:szCs w:val="28"/>
        </w:rPr>
      </w:pPr>
      <w:r w:rsidRPr="00071F6A">
        <w:rPr>
          <w:rFonts w:asciiTheme="majorBidi" w:eastAsia="Arial" w:hAnsiTheme="majorBidi" w:cstheme="majorBidi"/>
          <w:bCs/>
          <w:color w:val="000000" w:themeColor="text1"/>
          <w:sz w:val="28"/>
          <w:szCs w:val="28"/>
          <w:rtl/>
        </w:rPr>
        <w:t>إشعار هام وإخلاء مسؤولية</w:t>
      </w:r>
    </w:p>
    <w:p w14:paraId="03374165" w14:textId="77777777" w:rsidR="00060725" w:rsidRPr="00071F6A" w:rsidRDefault="00060725" w:rsidP="00060725">
      <w:pPr>
        <w:spacing w:after="120"/>
        <w:jc w:val="center"/>
        <w:rPr>
          <w:rFonts w:asciiTheme="majorBidi" w:eastAsia="Arial" w:hAnsiTheme="majorBidi" w:cstheme="majorBidi"/>
          <w:bCs/>
          <w:color w:val="7A8D95"/>
          <w:sz w:val="28"/>
          <w:szCs w:val="28"/>
          <w:rtl/>
        </w:rPr>
      </w:pPr>
    </w:p>
    <w:p w14:paraId="79D45F9C" w14:textId="77777777" w:rsidR="00060725" w:rsidRPr="00071F6A" w:rsidRDefault="00060725" w:rsidP="00060725">
      <w:pPr>
        <w:jc w:val="center"/>
        <w:rPr>
          <w:rFonts w:asciiTheme="majorBidi" w:eastAsia="Arial" w:hAnsiTheme="majorBidi" w:cstheme="majorBidi"/>
          <w:b/>
          <w:color w:val="000000" w:themeColor="text1"/>
          <w:sz w:val="28"/>
          <w:szCs w:val="28"/>
        </w:rPr>
      </w:pPr>
      <w:r w:rsidRPr="00071F6A">
        <w:rPr>
          <w:rFonts w:asciiTheme="majorBidi" w:eastAsia="Arial" w:hAnsiTheme="majorBidi" w:cstheme="majorBidi"/>
          <w:b/>
          <w:color w:val="000000" w:themeColor="text1"/>
          <w:sz w:val="28"/>
          <w:szCs w:val="28"/>
          <w:rtl/>
        </w:rPr>
        <w:t xml:space="preserve">هذه ("الوثيقة") مملوكة حصرًا لهيئة كفاءة الإنفاق والمشروعات الحكومية، </w:t>
      </w:r>
    </w:p>
    <w:p w14:paraId="6364CC0C" w14:textId="77777777" w:rsidR="00060725" w:rsidRPr="00071F6A" w:rsidRDefault="00060725" w:rsidP="00060725">
      <w:pPr>
        <w:jc w:val="center"/>
        <w:rPr>
          <w:rFonts w:asciiTheme="majorBidi" w:hAnsiTheme="majorBidi" w:cstheme="majorBidi"/>
          <w:b/>
          <w:bCs/>
          <w:color w:val="0070C0"/>
        </w:rPr>
      </w:pPr>
      <w:r w:rsidRPr="00071F6A">
        <w:rPr>
          <w:rFonts w:asciiTheme="majorBidi" w:eastAsia="Arial" w:hAnsiTheme="majorBidi" w:cstheme="majorBidi"/>
          <w:b/>
          <w:color w:val="000000" w:themeColor="text1"/>
          <w:sz w:val="28"/>
          <w:szCs w:val="28"/>
          <w:rtl/>
        </w:rPr>
        <w:t>ويجب على كل معني أو من يطلع على هذه الوثيقة قراءة هذا الإشعار بالكامل إلى جانب قراءة  أحكام هذه الوثيقة، ويجوز للإدارات المعنية في الهيئة الإفصاح عن هذه الوثيقة أو مقتطفات منها لمستشاريها و / أو المتعاقدين المعنيين ("المتعاملين") ، شريطة أن يكون هناك حاجة وبعد التنسيق وإحاطة الإدارة مالكة الوثيقة، كما تنوه الهيئة إلى أن أي استخدام أو اعتمادٍ على هذه الوثيقة، أو بعضها يلزم أن يسبقه  إحاطة مالك الوثيقة وأي استخدام أو  اعتماد على هذه الوثيقة، أو مقتطفات منها، من قبل أي طرف، بما في ذلك الكيانات الحكومية والمستشارين و / أو المتعاقدين المعنيين، هي على مسؤولية ذلك الطرف وحده</w:t>
      </w:r>
      <w:r w:rsidRPr="0036359E">
        <w:rPr>
          <w:rFonts w:asciiTheme="majorBidi" w:hAnsiTheme="majorBidi" w:cstheme="majorBidi"/>
          <w:b/>
          <w:bCs/>
          <w:color w:val="000000" w:themeColor="text1"/>
          <w:rtl/>
        </w:rPr>
        <w:t>.</w:t>
      </w:r>
    </w:p>
    <w:bookmarkEnd w:id="2"/>
    <w:p w14:paraId="21F54553" w14:textId="77777777" w:rsidR="000F2FC3" w:rsidRPr="00060725" w:rsidRDefault="000F2FC3" w:rsidP="001C5B08">
      <w:pPr>
        <w:tabs>
          <w:tab w:val="left" w:pos="1536"/>
        </w:tabs>
        <w:rPr>
          <w:rFonts w:asciiTheme="majorBidi" w:hAnsiTheme="majorBidi" w:cstheme="majorBidi"/>
        </w:rPr>
      </w:pPr>
    </w:p>
    <w:p w14:paraId="59714EB4" w14:textId="77777777" w:rsidR="000F2FC3" w:rsidRPr="00060725" w:rsidRDefault="000F2FC3" w:rsidP="001C5B08">
      <w:pPr>
        <w:tabs>
          <w:tab w:val="left" w:pos="1536"/>
        </w:tabs>
        <w:rPr>
          <w:rFonts w:asciiTheme="majorBidi" w:hAnsiTheme="majorBidi" w:cstheme="majorBidi"/>
        </w:rPr>
      </w:pPr>
    </w:p>
    <w:p w14:paraId="6AE52927" w14:textId="69B50889" w:rsidR="00E47AB8" w:rsidRDefault="00E47AB8">
      <w:pPr>
        <w:rPr>
          <w:rFonts w:asciiTheme="majorBidi" w:hAnsiTheme="majorBidi" w:cstheme="majorBidi"/>
          <w:rtl/>
        </w:rPr>
      </w:pPr>
      <w:r w:rsidRPr="00060725">
        <w:rPr>
          <w:rFonts w:asciiTheme="majorBidi" w:hAnsiTheme="majorBidi" w:cstheme="majorBidi"/>
        </w:rPr>
        <w:br w:type="page"/>
      </w:r>
    </w:p>
    <w:p w14:paraId="61154F4D" w14:textId="09902D85" w:rsidR="00866127" w:rsidRDefault="00866127">
      <w:pPr>
        <w:rPr>
          <w:rFonts w:asciiTheme="majorBidi" w:hAnsiTheme="majorBidi" w:cstheme="majorBidi"/>
          <w:rtl/>
        </w:rPr>
      </w:pPr>
    </w:p>
    <w:p w14:paraId="7B2EF40C" w14:textId="53555B0E" w:rsidR="00866127" w:rsidRDefault="00866127">
      <w:pPr>
        <w:rPr>
          <w:rFonts w:asciiTheme="majorBidi" w:hAnsiTheme="majorBidi" w:cstheme="majorBidi"/>
          <w:rtl/>
        </w:rPr>
      </w:pPr>
    </w:p>
    <w:p w14:paraId="0C931B1B" w14:textId="02838752" w:rsidR="00866127" w:rsidRDefault="00866127">
      <w:pPr>
        <w:rPr>
          <w:rFonts w:asciiTheme="majorBidi" w:hAnsiTheme="majorBidi" w:cstheme="majorBidi"/>
          <w:rtl/>
        </w:rPr>
      </w:pPr>
    </w:p>
    <w:sdt>
      <w:sdtPr>
        <w:rPr>
          <w:rtl/>
        </w:rPr>
        <w:id w:val="-802381657"/>
        <w:docPartObj>
          <w:docPartGallery w:val="Table of Contents"/>
          <w:docPartUnique/>
        </w:docPartObj>
      </w:sdtPr>
      <w:sdtEndPr>
        <w:rPr>
          <w:rFonts w:ascii="Arial" w:hAnsi="Arial"/>
          <w:noProof/>
          <w:kern w:val="0"/>
          <w:sz w:val="20"/>
          <w:szCs w:val="20"/>
        </w:rPr>
      </w:sdtEndPr>
      <w:sdtContent>
        <w:p w14:paraId="750DB15C" w14:textId="6534E828" w:rsidR="00866127" w:rsidRDefault="00866127" w:rsidP="00866127">
          <w:pPr>
            <w:pStyle w:val="TOCHeading"/>
            <w:bidi/>
          </w:pPr>
          <w:r>
            <w:rPr>
              <w:rFonts w:hint="cs"/>
              <w:rtl/>
            </w:rPr>
            <w:t>الفهرس</w:t>
          </w:r>
        </w:p>
        <w:p w14:paraId="12F42858" w14:textId="49CFE6AF" w:rsidR="00866127" w:rsidRPr="00866127" w:rsidRDefault="00866127" w:rsidP="00866127">
          <w:pPr>
            <w:pStyle w:val="TOC1"/>
            <w:tabs>
              <w:tab w:val="left" w:pos="1200"/>
              <w:tab w:val="right" w:leader="dot" w:pos="9017"/>
            </w:tabs>
            <w:bidi/>
            <w:rPr>
              <w:rFonts w:asciiTheme="minorHAnsi" w:eastAsiaTheme="minorEastAsia" w:hAnsiTheme="minorHAnsi" w:cstheme="minorBidi"/>
              <w:b w:val="0"/>
              <w:bCs w:val="0"/>
              <w:caps w:val="0"/>
              <w:noProof/>
              <w:sz w:val="22"/>
              <w:szCs w:val="22"/>
            </w:rPr>
          </w:pPr>
          <w:r w:rsidRPr="00866127">
            <w:fldChar w:fldCharType="begin"/>
          </w:r>
          <w:r w:rsidRPr="00866127">
            <w:instrText xml:space="preserve"> TOC \o "1-3" \h \z \u </w:instrText>
          </w:r>
          <w:r w:rsidRPr="00866127">
            <w:fldChar w:fldCharType="separate"/>
          </w:r>
          <w:hyperlink w:anchor="_Toc103687206" w:history="1">
            <w:r w:rsidRPr="00866127">
              <w:rPr>
                <w:rStyle w:val="Hyperlink"/>
                <w:rFonts w:asciiTheme="majorBidi" w:eastAsia="Arial" w:hAnsiTheme="majorBidi" w:cstheme="majorBidi"/>
                <w:noProof/>
                <w:spacing w:val="9"/>
              </w:rPr>
              <w:t>1.0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9"/>
                <w:rtl/>
                <w:lang w:eastAsia="ar"/>
              </w:rPr>
              <w:t>الغرض</w:t>
            </w:r>
            <w:r w:rsidRPr="00866127">
              <w:rPr>
                <w:noProof/>
                <w:webHidden/>
              </w:rPr>
              <w:tab/>
            </w:r>
            <w:r w:rsidRPr="00866127">
              <w:rPr>
                <w:noProof/>
                <w:webHidden/>
              </w:rPr>
              <w:fldChar w:fldCharType="begin"/>
            </w:r>
            <w:r w:rsidRPr="00866127">
              <w:rPr>
                <w:noProof/>
                <w:webHidden/>
              </w:rPr>
              <w:instrText xml:space="preserve"> PAGEREF _Toc103687206 \h </w:instrText>
            </w:r>
            <w:r w:rsidRPr="00866127">
              <w:rPr>
                <w:noProof/>
                <w:webHidden/>
              </w:rPr>
            </w:r>
            <w:r w:rsidRPr="00866127">
              <w:rPr>
                <w:noProof/>
                <w:webHidden/>
              </w:rPr>
              <w:fldChar w:fldCharType="separate"/>
            </w:r>
            <w:r w:rsidR="00A10257">
              <w:rPr>
                <w:noProof/>
                <w:webHidden/>
                <w:rtl/>
              </w:rPr>
              <w:t>5</w:t>
            </w:r>
            <w:r w:rsidRPr="00866127">
              <w:rPr>
                <w:noProof/>
                <w:webHidden/>
              </w:rPr>
              <w:fldChar w:fldCharType="end"/>
            </w:r>
          </w:hyperlink>
        </w:p>
        <w:p w14:paraId="3BBC6A79" w14:textId="22E8ACF6" w:rsidR="00866127" w:rsidRPr="00866127" w:rsidRDefault="00866127" w:rsidP="00866127">
          <w:pPr>
            <w:pStyle w:val="TOC1"/>
            <w:tabs>
              <w:tab w:val="left" w:pos="1000"/>
              <w:tab w:val="right" w:leader="dot" w:pos="9017"/>
            </w:tabs>
            <w:bidi/>
            <w:rPr>
              <w:rFonts w:asciiTheme="minorHAnsi" w:eastAsiaTheme="minorEastAsia" w:hAnsiTheme="minorHAnsi" w:cstheme="minorBidi"/>
              <w:b w:val="0"/>
              <w:bCs w:val="0"/>
              <w:caps w:val="0"/>
              <w:noProof/>
              <w:sz w:val="22"/>
              <w:szCs w:val="22"/>
            </w:rPr>
          </w:pPr>
          <w:hyperlink w:anchor="_Toc103687207" w:history="1">
            <w:r w:rsidRPr="00866127">
              <w:rPr>
                <w:rStyle w:val="Hyperlink"/>
                <w:rFonts w:asciiTheme="majorBidi" w:eastAsia="Arial" w:hAnsiTheme="majorBidi" w:cstheme="majorBidi"/>
                <w:noProof/>
                <w:spacing w:val="12"/>
              </w:rPr>
              <w:t>2.0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12"/>
                <w:rtl/>
                <w:lang w:eastAsia="ar"/>
              </w:rPr>
              <w:t>النطاق</w:t>
            </w:r>
            <w:r w:rsidRPr="00866127">
              <w:rPr>
                <w:noProof/>
                <w:webHidden/>
              </w:rPr>
              <w:tab/>
            </w:r>
            <w:r w:rsidRPr="00866127">
              <w:rPr>
                <w:noProof/>
                <w:webHidden/>
              </w:rPr>
              <w:fldChar w:fldCharType="begin"/>
            </w:r>
            <w:r w:rsidRPr="00866127">
              <w:rPr>
                <w:noProof/>
                <w:webHidden/>
              </w:rPr>
              <w:instrText xml:space="preserve"> PAGEREF _Toc103687207 \h </w:instrText>
            </w:r>
            <w:r w:rsidRPr="00866127">
              <w:rPr>
                <w:noProof/>
                <w:webHidden/>
              </w:rPr>
            </w:r>
            <w:r w:rsidRPr="00866127">
              <w:rPr>
                <w:noProof/>
                <w:webHidden/>
              </w:rPr>
              <w:fldChar w:fldCharType="separate"/>
            </w:r>
            <w:r w:rsidR="00A10257">
              <w:rPr>
                <w:noProof/>
                <w:webHidden/>
                <w:rtl/>
              </w:rPr>
              <w:t>5</w:t>
            </w:r>
            <w:r w:rsidRPr="00866127">
              <w:rPr>
                <w:noProof/>
                <w:webHidden/>
              </w:rPr>
              <w:fldChar w:fldCharType="end"/>
            </w:r>
          </w:hyperlink>
        </w:p>
        <w:p w14:paraId="464D67C4" w14:textId="5E6147CC" w:rsidR="00866127" w:rsidRPr="00866127" w:rsidRDefault="00866127" w:rsidP="00866127">
          <w:pPr>
            <w:pStyle w:val="TOC1"/>
            <w:tabs>
              <w:tab w:val="left" w:pos="1200"/>
              <w:tab w:val="right" w:leader="dot" w:pos="9017"/>
            </w:tabs>
            <w:bidi/>
            <w:rPr>
              <w:rFonts w:asciiTheme="minorHAnsi" w:eastAsiaTheme="minorEastAsia" w:hAnsiTheme="minorHAnsi" w:cstheme="minorBidi"/>
              <w:b w:val="0"/>
              <w:bCs w:val="0"/>
              <w:caps w:val="0"/>
              <w:noProof/>
              <w:sz w:val="22"/>
              <w:szCs w:val="22"/>
            </w:rPr>
          </w:pPr>
          <w:hyperlink w:anchor="_Toc103687208" w:history="1">
            <w:r w:rsidRPr="00866127">
              <w:rPr>
                <w:rStyle w:val="Hyperlink"/>
                <w:rFonts w:asciiTheme="majorBidi" w:eastAsia="Arial" w:hAnsiTheme="majorBidi" w:cstheme="majorBidi"/>
                <w:noProof/>
                <w:spacing w:val="7"/>
              </w:rPr>
              <w:t>3.0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7"/>
                <w:rtl/>
                <w:lang w:eastAsia="ar"/>
              </w:rPr>
              <w:t>التعريفات</w:t>
            </w:r>
            <w:r w:rsidRPr="00866127">
              <w:rPr>
                <w:noProof/>
                <w:webHidden/>
              </w:rPr>
              <w:tab/>
            </w:r>
            <w:r w:rsidRPr="00866127">
              <w:rPr>
                <w:noProof/>
                <w:webHidden/>
              </w:rPr>
              <w:fldChar w:fldCharType="begin"/>
            </w:r>
            <w:r w:rsidRPr="00866127">
              <w:rPr>
                <w:noProof/>
                <w:webHidden/>
              </w:rPr>
              <w:instrText xml:space="preserve"> PAGEREF _Toc103687208 \h </w:instrText>
            </w:r>
            <w:r w:rsidRPr="00866127">
              <w:rPr>
                <w:noProof/>
                <w:webHidden/>
              </w:rPr>
            </w:r>
            <w:r w:rsidRPr="00866127">
              <w:rPr>
                <w:noProof/>
                <w:webHidden/>
              </w:rPr>
              <w:fldChar w:fldCharType="separate"/>
            </w:r>
            <w:r w:rsidR="00A10257">
              <w:rPr>
                <w:noProof/>
                <w:webHidden/>
                <w:rtl/>
              </w:rPr>
              <w:t>5</w:t>
            </w:r>
            <w:r w:rsidRPr="00866127">
              <w:rPr>
                <w:noProof/>
                <w:webHidden/>
              </w:rPr>
              <w:fldChar w:fldCharType="end"/>
            </w:r>
          </w:hyperlink>
        </w:p>
        <w:p w14:paraId="2292B2CE" w14:textId="554244CC" w:rsidR="00866127" w:rsidRPr="00866127" w:rsidRDefault="00866127" w:rsidP="00866127">
          <w:pPr>
            <w:pStyle w:val="TOC1"/>
            <w:tabs>
              <w:tab w:val="left" w:pos="1200"/>
              <w:tab w:val="right" w:leader="dot" w:pos="9017"/>
            </w:tabs>
            <w:bidi/>
            <w:rPr>
              <w:rFonts w:asciiTheme="minorHAnsi" w:eastAsiaTheme="minorEastAsia" w:hAnsiTheme="minorHAnsi" w:cstheme="minorBidi"/>
              <w:b w:val="0"/>
              <w:bCs w:val="0"/>
              <w:caps w:val="0"/>
              <w:noProof/>
              <w:sz w:val="22"/>
              <w:szCs w:val="22"/>
            </w:rPr>
          </w:pPr>
          <w:hyperlink w:anchor="_Toc103687209" w:history="1">
            <w:r w:rsidRPr="00866127">
              <w:rPr>
                <w:rStyle w:val="Hyperlink"/>
                <w:rFonts w:asciiTheme="majorBidi" w:eastAsia="Arial" w:hAnsiTheme="majorBidi" w:cstheme="majorBidi"/>
                <w:noProof/>
                <w:spacing w:val="8"/>
              </w:rPr>
              <w:t>4.0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8"/>
                <w:rtl/>
                <w:lang w:eastAsia="ar"/>
              </w:rPr>
              <w:t>المراجع</w:t>
            </w:r>
            <w:r w:rsidRPr="00866127">
              <w:rPr>
                <w:noProof/>
                <w:webHidden/>
              </w:rPr>
              <w:tab/>
            </w:r>
            <w:r w:rsidRPr="00866127">
              <w:rPr>
                <w:noProof/>
                <w:webHidden/>
              </w:rPr>
              <w:fldChar w:fldCharType="begin"/>
            </w:r>
            <w:r w:rsidRPr="00866127">
              <w:rPr>
                <w:noProof/>
                <w:webHidden/>
              </w:rPr>
              <w:instrText xml:space="preserve"> PAGEREF _Toc103687209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70E25230" w14:textId="0425E9B0" w:rsidR="00866127" w:rsidRPr="00866127" w:rsidRDefault="00866127" w:rsidP="00866127">
          <w:pPr>
            <w:pStyle w:val="TOC1"/>
            <w:tabs>
              <w:tab w:val="left" w:pos="1400"/>
              <w:tab w:val="right" w:leader="dot" w:pos="9017"/>
            </w:tabs>
            <w:bidi/>
            <w:rPr>
              <w:rFonts w:asciiTheme="minorHAnsi" w:eastAsiaTheme="minorEastAsia" w:hAnsiTheme="minorHAnsi" w:cstheme="minorBidi"/>
              <w:b w:val="0"/>
              <w:bCs w:val="0"/>
              <w:caps w:val="0"/>
              <w:noProof/>
              <w:sz w:val="22"/>
              <w:szCs w:val="22"/>
            </w:rPr>
          </w:pPr>
          <w:hyperlink w:anchor="_Toc103687210" w:history="1">
            <w:r w:rsidRPr="00866127">
              <w:rPr>
                <w:rStyle w:val="Hyperlink"/>
                <w:rFonts w:asciiTheme="majorBidi" w:eastAsia="Arial" w:hAnsiTheme="majorBidi" w:cstheme="majorBidi"/>
                <w:noProof/>
                <w:spacing w:val="6"/>
              </w:rPr>
              <w:t>5.0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6"/>
                <w:rtl/>
                <w:lang w:eastAsia="ar"/>
              </w:rPr>
              <w:t>المسؤوليات</w:t>
            </w:r>
            <w:r w:rsidRPr="00866127">
              <w:rPr>
                <w:noProof/>
                <w:webHidden/>
              </w:rPr>
              <w:tab/>
            </w:r>
            <w:r w:rsidRPr="00866127">
              <w:rPr>
                <w:noProof/>
                <w:webHidden/>
              </w:rPr>
              <w:fldChar w:fldCharType="begin"/>
            </w:r>
            <w:r w:rsidRPr="00866127">
              <w:rPr>
                <w:noProof/>
                <w:webHidden/>
              </w:rPr>
              <w:instrText xml:space="preserve"> PAGEREF _Toc103687210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3577F4F9" w14:textId="5A5CB284" w:rsidR="00866127" w:rsidRPr="00866127" w:rsidRDefault="00866127" w:rsidP="00866127">
          <w:pPr>
            <w:pStyle w:val="TOC2"/>
            <w:tabs>
              <w:tab w:val="left" w:pos="1779"/>
              <w:tab w:val="right" w:leader="dot" w:pos="9017"/>
            </w:tabs>
            <w:bidi/>
            <w:rPr>
              <w:rFonts w:asciiTheme="minorHAnsi" w:eastAsiaTheme="minorEastAsia" w:hAnsiTheme="minorHAnsi" w:cstheme="minorBidi"/>
              <w:noProof/>
              <w:sz w:val="22"/>
              <w:szCs w:val="22"/>
            </w:rPr>
          </w:pPr>
          <w:hyperlink w:anchor="_Toc103687211" w:history="1">
            <w:r w:rsidRPr="00866127">
              <w:rPr>
                <w:rStyle w:val="Hyperlink"/>
                <w:rFonts w:asciiTheme="majorBidi" w:eastAsia="Arial" w:hAnsiTheme="majorBidi" w:cstheme="majorBidi"/>
                <w:bCs/>
                <w:noProof/>
                <w:spacing w:val="5"/>
              </w:rPr>
              <w:t>5.1</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5"/>
                <w:rtl/>
                <w:lang w:eastAsia="ar"/>
              </w:rPr>
              <w:t>إدارة عقود المواقع</w:t>
            </w:r>
            <w:r w:rsidRPr="00866127">
              <w:rPr>
                <w:noProof/>
                <w:webHidden/>
              </w:rPr>
              <w:tab/>
            </w:r>
            <w:r w:rsidRPr="00866127">
              <w:rPr>
                <w:noProof/>
                <w:webHidden/>
              </w:rPr>
              <w:fldChar w:fldCharType="begin"/>
            </w:r>
            <w:r w:rsidRPr="00866127">
              <w:rPr>
                <w:noProof/>
                <w:webHidden/>
              </w:rPr>
              <w:instrText xml:space="preserve"> PAGEREF _Toc103687211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55FDBFE9" w14:textId="7F904BBB" w:rsidR="00866127" w:rsidRPr="00866127" w:rsidRDefault="00866127" w:rsidP="00866127">
          <w:pPr>
            <w:pStyle w:val="TOC2"/>
            <w:tabs>
              <w:tab w:val="left" w:pos="2324"/>
              <w:tab w:val="right" w:leader="dot" w:pos="9017"/>
            </w:tabs>
            <w:bidi/>
            <w:rPr>
              <w:rFonts w:asciiTheme="minorHAnsi" w:eastAsiaTheme="minorEastAsia" w:hAnsiTheme="minorHAnsi" w:cstheme="minorBidi"/>
              <w:noProof/>
              <w:sz w:val="22"/>
              <w:szCs w:val="22"/>
            </w:rPr>
          </w:pPr>
          <w:hyperlink w:anchor="_Toc103687212" w:history="1">
            <w:r w:rsidRPr="00866127">
              <w:rPr>
                <w:rStyle w:val="Hyperlink"/>
                <w:rFonts w:asciiTheme="majorBidi" w:eastAsia="Arial" w:hAnsiTheme="majorBidi" w:cstheme="majorBidi"/>
                <w:bCs/>
                <w:noProof/>
                <w:spacing w:val="5"/>
              </w:rPr>
              <w:t>5.2</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5"/>
                <w:rtl/>
                <w:lang w:eastAsia="ar"/>
              </w:rPr>
              <w:t>الإدارة الهندسية في الموقع</w:t>
            </w:r>
            <w:r w:rsidRPr="00866127">
              <w:rPr>
                <w:noProof/>
                <w:webHidden/>
              </w:rPr>
              <w:tab/>
            </w:r>
            <w:r w:rsidRPr="00866127">
              <w:rPr>
                <w:noProof/>
                <w:webHidden/>
              </w:rPr>
              <w:fldChar w:fldCharType="begin"/>
            </w:r>
            <w:r w:rsidRPr="00866127">
              <w:rPr>
                <w:noProof/>
                <w:webHidden/>
              </w:rPr>
              <w:instrText xml:space="preserve"> PAGEREF _Toc103687212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02B8241E" w14:textId="3547B8DF" w:rsidR="00866127" w:rsidRPr="00866127" w:rsidRDefault="00866127" w:rsidP="00866127">
          <w:pPr>
            <w:pStyle w:val="TOC2"/>
            <w:tabs>
              <w:tab w:val="left" w:pos="2098"/>
              <w:tab w:val="right" w:leader="dot" w:pos="9017"/>
            </w:tabs>
            <w:bidi/>
            <w:rPr>
              <w:rFonts w:asciiTheme="minorHAnsi" w:eastAsiaTheme="minorEastAsia" w:hAnsiTheme="minorHAnsi" w:cstheme="minorBidi"/>
              <w:noProof/>
              <w:sz w:val="22"/>
              <w:szCs w:val="22"/>
            </w:rPr>
          </w:pPr>
          <w:hyperlink w:anchor="_Toc103687213" w:history="1">
            <w:r w:rsidRPr="00866127">
              <w:rPr>
                <w:rStyle w:val="Hyperlink"/>
                <w:rFonts w:asciiTheme="majorBidi" w:eastAsia="Arial" w:hAnsiTheme="majorBidi" w:cstheme="majorBidi"/>
                <w:bCs/>
                <w:noProof/>
                <w:spacing w:val="5"/>
              </w:rPr>
              <w:t>5.3</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5"/>
                <w:rtl/>
                <w:lang w:eastAsia="ar"/>
              </w:rPr>
              <w:t>إدارة التشييد في الموقع</w:t>
            </w:r>
            <w:r w:rsidRPr="00866127">
              <w:rPr>
                <w:noProof/>
                <w:webHidden/>
              </w:rPr>
              <w:tab/>
            </w:r>
            <w:r w:rsidRPr="00866127">
              <w:rPr>
                <w:noProof/>
                <w:webHidden/>
              </w:rPr>
              <w:fldChar w:fldCharType="begin"/>
            </w:r>
            <w:r w:rsidRPr="00866127">
              <w:rPr>
                <w:noProof/>
                <w:webHidden/>
              </w:rPr>
              <w:instrText xml:space="preserve"> PAGEREF _Toc103687213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6D4E3789" w14:textId="6A1EBEA6" w:rsidR="00866127" w:rsidRPr="00866127" w:rsidRDefault="00866127" w:rsidP="00866127">
          <w:pPr>
            <w:pStyle w:val="TOC2"/>
            <w:tabs>
              <w:tab w:val="left" w:pos="1932"/>
              <w:tab w:val="right" w:leader="dot" w:pos="9017"/>
            </w:tabs>
            <w:bidi/>
            <w:rPr>
              <w:rFonts w:asciiTheme="minorHAnsi" w:eastAsiaTheme="minorEastAsia" w:hAnsiTheme="minorHAnsi" w:cstheme="minorBidi"/>
              <w:noProof/>
              <w:sz w:val="22"/>
              <w:szCs w:val="22"/>
            </w:rPr>
          </w:pPr>
          <w:hyperlink w:anchor="_Toc103687214" w:history="1">
            <w:r w:rsidRPr="00866127">
              <w:rPr>
                <w:rStyle w:val="Hyperlink"/>
                <w:rFonts w:asciiTheme="majorBidi" w:eastAsia="Arial" w:hAnsiTheme="majorBidi" w:cstheme="majorBidi"/>
                <w:bCs/>
                <w:noProof/>
              </w:rPr>
              <w:t>5.4</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rtl/>
                <w:lang w:eastAsia="ar"/>
              </w:rPr>
              <w:t>إدارة الأصول والمرافق</w:t>
            </w:r>
            <w:r w:rsidRPr="00866127">
              <w:rPr>
                <w:noProof/>
                <w:webHidden/>
              </w:rPr>
              <w:tab/>
            </w:r>
            <w:r w:rsidRPr="00866127">
              <w:rPr>
                <w:noProof/>
                <w:webHidden/>
              </w:rPr>
              <w:fldChar w:fldCharType="begin"/>
            </w:r>
            <w:r w:rsidRPr="00866127">
              <w:rPr>
                <w:noProof/>
                <w:webHidden/>
              </w:rPr>
              <w:instrText xml:space="preserve"> PAGEREF _Toc103687214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6CB57C27" w14:textId="5AAEDBE0" w:rsidR="00866127" w:rsidRPr="00866127" w:rsidRDefault="00866127" w:rsidP="00866127">
          <w:pPr>
            <w:pStyle w:val="TOC1"/>
            <w:tabs>
              <w:tab w:val="left" w:pos="1200"/>
              <w:tab w:val="right" w:leader="dot" w:pos="9017"/>
            </w:tabs>
            <w:bidi/>
            <w:rPr>
              <w:rFonts w:asciiTheme="minorHAnsi" w:eastAsiaTheme="minorEastAsia" w:hAnsiTheme="minorHAnsi" w:cstheme="minorBidi"/>
              <w:b w:val="0"/>
              <w:bCs w:val="0"/>
              <w:caps w:val="0"/>
              <w:noProof/>
              <w:sz w:val="22"/>
              <w:szCs w:val="22"/>
            </w:rPr>
          </w:pPr>
          <w:hyperlink w:anchor="_Toc103687215" w:history="1">
            <w:r w:rsidRPr="00866127">
              <w:rPr>
                <w:rStyle w:val="Hyperlink"/>
                <w:rFonts w:asciiTheme="majorBidi" w:eastAsia="Arial" w:hAnsiTheme="majorBidi" w:cstheme="majorBidi"/>
                <w:noProof/>
              </w:rPr>
              <w:t>6.0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rtl/>
                <w:lang w:eastAsia="ar"/>
              </w:rPr>
              <w:t>المتطلبات</w:t>
            </w:r>
            <w:r w:rsidRPr="00866127">
              <w:rPr>
                <w:noProof/>
                <w:webHidden/>
              </w:rPr>
              <w:tab/>
            </w:r>
            <w:r w:rsidRPr="00866127">
              <w:rPr>
                <w:noProof/>
                <w:webHidden/>
              </w:rPr>
              <w:fldChar w:fldCharType="begin"/>
            </w:r>
            <w:r w:rsidRPr="00866127">
              <w:rPr>
                <w:noProof/>
                <w:webHidden/>
              </w:rPr>
              <w:instrText xml:space="preserve"> PAGEREF _Toc103687215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0968DEFB" w14:textId="10FD6870" w:rsidR="00866127" w:rsidRPr="00866127" w:rsidRDefault="00866127" w:rsidP="00866127">
          <w:pPr>
            <w:pStyle w:val="TOC2"/>
            <w:tabs>
              <w:tab w:val="left" w:pos="2284"/>
              <w:tab w:val="right" w:leader="dot" w:pos="9017"/>
            </w:tabs>
            <w:bidi/>
            <w:rPr>
              <w:rFonts w:asciiTheme="minorHAnsi" w:eastAsiaTheme="minorEastAsia" w:hAnsiTheme="minorHAnsi" w:cstheme="minorBidi"/>
              <w:noProof/>
              <w:sz w:val="22"/>
              <w:szCs w:val="22"/>
            </w:rPr>
          </w:pPr>
          <w:hyperlink w:anchor="_Toc103687216" w:history="1">
            <w:r w:rsidRPr="00866127">
              <w:rPr>
                <w:rStyle w:val="Hyperlink"/>
                <w:rFonts w:asciiTheme="majorBidi" w:eastAsia="Arial" w:hAnsiTheme="majorBidi" w:cstheme="majorBidi"/>
                <w:bCs/>
                <w:noProof/>
              </w:rPr>
              <w:t>6.1</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rtl/>
                <w:lang w:eastAsia="ar"/>
              </w:rPr>
              <w:t>إصدار وثيقة التغيير الميداني</w:t>
            </w:r>
            <w:r w:rsidRPr="00866127">
              <w:rPr>
                <w:noProof/>
                <w:webHidden/>
              </w:rPr>
              <w:tab/>
            </w:r>
            <w:r w:rsidRPr="00866127">
              <w:rPr>
                <w:noProof/>
                <w:webHidden/>
              </w:rPr>
              <w:fldChar w:fldCharType="begin"/>
            </w:r>
            <w:r w:rsidRPr="00866127">
              <w:rPr>
                <w:noProof/>
                <w:webHidden/>
              </w:rPr>
              <w:instrText xml:space="preserve"> PAGEREF _Toc103687216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173EEB93" w14:textId="5A2C39B7" w:rsidR="00866127" w:rsidRPr="00866127" w:rsidRDefault="00866127" w:rsidP="00866127">
          <w:pPr>
            <w:pStyle w:val="TOC2"/>
            <w:tabs>
              <w:tab w:val="right" w:leader="dot" w:pos="9017"/>
            </w:tabs>
            <w:bidi/>
            <w:rPr>
              <w:rFonts w:asciiTheme="minorHAnsi" w:eastAsiaTheme="minorEastAsia" w:hAnsiTheme="minorHAnsi" w:cstheme="minorBidi"/>
              <w:noProof/>
              <w:sz w:val="22"/>
              <w:szCs w:val="22"/>
            </w:rPr>
          </w:pPr>
          <w:hyperlink w:anchor="_Toc103687217" w:history="1">
            <w:r w:rsidRPr="00866127">
              <w:rPr>
                <w:rStyle w:val="Hyperlink"/>
                <w:rFonts w:asciiTheme="majorBidi" w:eastAsia="Arial" w:hAnsiTheme="majorBidi" w:cstheme="majorBidi"/>
                <w:noProof/>
                <w:rtl/>
                <w:lang w:eastAsia="ar"/>
              </w:rPr>
              <w:t>يمكن أن تتولى إدارة التشييد في الموقع أو مقاول التشييد مهمة الشروع في إصدار وثيقة التغيير الميداني.</w:t>
            </w:r>
            <w:r w:rsidRPr="00866127">
              <w:rPr>
                <w:noProof/>
                <w:webHidden/>
              </w:rPr>
              <w:tab/>
            </w:r>
            <w:r w:rsidRPr="00866127">
              <w:rPr>
                <w:noProof/>
                <w:webHidden/>
              </w:rPr>
              <w:fldChar w:fldCharType="begin"/>
            </w:r>
            <w:r w:rsidRPr="00866127">
              <w:rPr>
                <w:noProof/>
                <w:webHidden/>
              </w:rPr>
              <w:instrText xml:space="preserve"> PAGEREF _Toc103687217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63E01634" w14:textId="6D95E2D4" w:rsidR="00866127" w:rsidRPr="00866127" w:rsidRDefault="00866127" w:rsidP="00866127">
          <w:pPr>
            <w:pStyle w:val="TOC2"/>
            <w:tabs>
              <w:tab w:val="left" w:pos="2712"/>
              <w:tab w:val="right" w:leader="dot" w:pos="9017"/>
            </w:tabs>
            <w:bidi/>
            <w:rPr>
              <w:rFonts w:asciiTheme="minorHAnsi" w:eastAsiaTheme="minorEastAsia" w:hAnsiTheme="minorHAnsi" w:cstheme="minorBidi"/>
              <w:noProof/>
              <w:sz w:val="22"/>
              <w:szCs w:val="22"/>
            </w:rPr>
          </w:pPr>
          <w:hyperlink w:anchor="_Toc103687218" w:history="1">
            <w:r w:rsidRPr="00866127">
              <w:rPr>
                <w:rStyle w:val="Hyperlink"/>
                <w:rFonts w:asciiTheme="majorBidi" w:eastAsia="Arial" w:hAnsiTheme="majorBidi" w:cstheme="majorBidi"/>
                <w:bCs/>
                <w:noProof/>
                <w:spacing w:val="11"/>
              </w:rPr>
              <w:t>6.2</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11"/>
                <w:rtl/>
                <w:lang w:eastAsia="ar"/>
              </w:rPr>
              <w:t>مراجعة وثيقة التغيير الميداني</w:t>
            </w:r>
            <w:r w:rsidRPr="00866127">
              <w:rPr>
                <w:noProof/>
                <w:webHidden/>
              </w:rPr>
              <w:tab/>
            </w:r>
            <w:r w:rsidRPr="00866127">
              <w:rPr>
                <w:noProof/>
                <w:webHidden/>
              </w:rPr>
              <w:fldChar w:fldCharType="begin"/>
            </w:r>
            <w:r w:rsidRPr="00866127">
              <w:rPr>
                <w:noProof/>
                <w:webHidden/>
              </w:rPr>
              <w:instrText xml:space="preserve"> PAGEREF _Toc103687218 \h </w:instrText>
            </w:r>
            <w:r w:rsidRPr="00866127">
              <w:rPr>
                <w:noProof/>
                <w:webHidden/>
              </w:rPr>
            </w:r>
            <w:r w:rsidRPr="00866127">
              <w:rPr>
                <w:noProof/>
                <w:webHidden/>
              </w:rPr>
              <w:fldChar w:fldCharType="separate"/>
            </w:r>
            <w:r w:rsidR="00A10257">
              <w:rPr>
                <w:noProof/>
                <w:webHidden/>
                <w:rtl/>
              </w:rPr>
              <w:t>6</w:t>
            </w:r>
            <w:r w:rsidRPr="00866127">
              <w:rPr>
                <w:noProof/>
                <w:webHidden/>
              </w:rPr>
              <w:fldChar w:fldCharType="end"/>
            </w:r>
          </w:hyperlink>
        </w:p>
        <w:p w14:paraId="26C0C4C0" w14:textId="6E1F901C" w:rsidR="00866127" w:rsidRPr="00866127" w:rsidRDefault="00866127" w:rsidP="00866127">
          <w:pPr>
            <w:pStyle w:val="TOC3"/>
            <w:tabs>
              <w:tab w:val="left" w:pos="2231"/>
              <w:tab w:val="right" w:leader="dot" w:pos="9017"/>
            </w:tabs>
            <w:bidi/>
            <w:rPr>
              <w:rFonts w:asciiTheme="minorHAnsi" w:eastAsiaTheme="minorEastAsia" w:hAnsiTheme="minorHAnsi" w:cstheme="minorBidi"/>
              <w:iCs w:val="0"/>
              <w:noProof/>
              <w:sz w:val="22"/>
              <w:szCs w:val="22"/>
            </w:rPr>
          </w:pPr>
          <w:hyperlink w:anchor="_Toc103687219" w:history="1">
            <w:r w:rsidRPr="00866127">
              <w:rPr>
                <w:rStyle w:val="Hyperlink"/>
                <w:rFonts w:asciiTheme="majorBidi" w:eastAsia="Arial" w:hAnsiTheme="majorBidi" w:cstheme="majorBidi"/>
                <w:iCs w:val="0"/>
                <w:noProof/>
                <w:spacing w:val="5"/>
              </w:rPr>
              <w:t>6.2.1</w:t>
            </w:r>
            <w:r w:rsidRPr="00866127">
              <w:rPr>
                <w:rFonts w:asciiTheme="minorHAnsi" w:eastAsiaTheme="minorEastAsia" w:hAnsiTheme="minorHAnsi" w:cstheme="minorBidi"/>
                <w:iCs w:val="0"/>
                <w:noProof/>
                <w:sz w:val="22"/>
                <w:szCs w:val="22"/>
              </w:rPr>
              <w:tab/>
            </w:r>
            <w:r w:rsidRPr="00866127">
              <w:rPr>
                <w:rStyle w:val="Hyperlink"/>
                <w:rFonts w:asciiTheme="majorBidi" w:eastAsia="Arial" w:hAnsiTheme="majorBidi" w:cstheme="majorBidi"/>
                <w:iCs w:val="0"/>
                <w:noProof/>
                <w:spacing w:val="5"/>
                <w:rtl/>
                <w:lang w:eastAsia="ar"/>
              </w:rPr>
              <w:t>الاستلام والتتبع</w:t>
            </w:r>
            <w:r w:rsidRPr="00866127">
              <w:rPr>
                <w:iCs w:val="0"/>
                <w:noProof/>
                <w:webHidden/>
              </w:rPr>
              <w:tab/>
            </w:r>
            <w:r w:rsidRPr="00866127">
              <w:rPr>
                <w:iCs w:val="0"/>
                <w:noProof/>
                <w:webHidden/>
              </w:rPr>
              <w:fldChar w:fldCharType="begin"/>
            </w:r>
            <w:r w:rsidRPr="00866127">
              <w:rPr>
                <w:iCs w:val="0"/>
                <w:noProof/>
                <w:webHidden/>
              </w:rPr>
              <w:instrText xml:space="preserve"> PAGEREF _Toc103687219 \h </w:instrText>
            </w:r>
            <w:r w:rsidRPr="00866127">
              <w:rPr>
                <w:iCs w:val="0"/>
                <w:noProof/>
                <w:webHidden/>
              </w:rPr>
            </w:r>
            <w:r w:rsidRPr="00866127">
              <w:rPr>
                <w:iCs w:val="0"/>
                <w:noProof/>
                <w:webHidden/>
              </w:rPr>
              <w:fldChar w:fldCharType="separate"/>
            </w:r>
            <w:r w:rsidR="00A10257">
              <w:rPr>
                <w:iCs w:val="0"/>
                <w:noProof/>
                <w:webHidden/>
                <w:rtl/>
              </w:rPr>
              <w:t>6</w:t>
            </w:r>
            <w:r w:rsidRPr="00866127">
              <w:rPr>
                <w:iCs w:val="0"/>
                <w:noProof/>
                <w:webHidden/>
              </w:rPr>
              <w:fldChar w:fldCharType="end"/>
            </w:r>
          </w:hyperlink>
        </w:p>
        <w:p w14:paraId="4C48B6E4" w14:textId="2DCAFD7E" w:rsidR="00866127" w:rsidRPr="00866127" w:rsidRDefault="00866127" w:rsidP="00866127">
          <w:pPr>
            <w:pStyle w:val="TOC3"/>
            <w:tabs>
              <w:tab w:val="left" w:pos="3837"/>
              <w:tab w:val="right" w:leader="dot" w:pos="9017"/>
            </w:tabs>
            <w:bidi/>
            <w:rPr>
              <w:rFonts w:asciiTheme="minorHAnsi" w:eastAsiaTheme="minorEastAsia" w:hAnsiTheme="minorHAnsi" w:cstheme="minorBidi"/>
              <w:iCs w:val="0"/>
              <w:noProof/>
              <w:sz w:val="22"/>
              <w:szCs w:val="22"/>
            </w:rPr>
          </w:pPr>
          <w:hyperlink w:anchor="_Toc103687220" w:history="1">
            <w:r w:rsidRPr="00866127">
              <w:rPr>
                <w:rStyle w:val="Hyperlink"/>
                <w:rFonts w:asciiTheme="majorBidi" w:eastAsia="Arial" w:hAnsiTheme="majorBidi" w:cstheme="majorBidi"/>
                <w:iCs w:val="0"/>
                <w:noProof/>
                <w:spacing w:val="3"/>
              </w:rPr>
              <w:t>6.2.2</w:t>
            </w:r>
            <w:r w:rsidRPr="00866127">
              <w:rPr>
                <w:rFonts w:asciiTheme="minorHAnsi" w:eastAsiaTheme="minorEastAsia" w:hAnsiTheme="minorHAnsi" w:cstheme="minorBidi"/>
                <w:iCs w:val="0"/>
                <w:noProof/>
                <w:sz w:val="22"/>
                <w:szCs w:val="22"/>
              </w:rPr>
              <w:tab/>
            </w:r>
            <w:r w:rsidRPr="00866127">
              <w:rPr>
                <w:rStyle w:val="Hyperlink"/>
                <w:rFonts w:asciiTheme="majorBidi" w:eastAsia="Arial" w:hAnsiTheme="majorBidi" w:cstheme="majorBidi"/>
                <w:iCs w:val="0"/>
                <w:noProof/>
                <w:spacing w:val="3"/>
                <w:rtl/>
                <w:lang w:eastAsia="ar"/>
              </w:rPr>
              <w:t>المراجعة من قبل إدارة التشييد في الموقع</w:t>
            </w:r>
            <w:r w:rsidRPr="00866127">
              <w:rPr>
                <w:iCs w:val="0"/>
                <w:noProof/>
                <w:webHidden/>
              </w:rPr>
              <w:tab/>
            </w:r>
            <w:r w:rsidRPr="00866127">
              <w:rPr>
                <w:iCs w:val="0"/>
                <w:noProof/>
                <w:webHidden/>
              </w:rPr>
              <w:fldChar w:fldCharType="begin"/>
            </w:r>
            <w:r w:rsidRPr="00866127">
              <w:rPr>
                <w:iCs w:val="0"/>
                <w:noProof/>
                <w:webHidden/>
              </w:rPr>
              <w:instrText xml:space="preserve"> PAGEREF _Toc103687220 \h </w:instrText>
            </w:r>
            <w:r w:rsidRPr="00866127">
              <w:rPr>
                <w:iCs w:val="0"/>
                <w:noProof/>
                <w:webHidden/>
              </w:rPr>
            </w:r>
            <w:r w:rsidRPr="00866127">
              <w:rPr>
                <w:iCs w:val="0"/>
                <w:noProof/>
                <w:webHidden/>
              </w:rPr>
              <w:fldChar w:fldCharType="separate"/>
            </w:r>
            <w:r w:rsidR="00A10257">
              <w:rPr>
                <w:iCs w:val="0"/>
                <w:noProof/>
                <w:webHidden/>
                <w:rtl/>
              </w:rPr>
              <w:t>7</w:t>
            </w:r>
            <w:r w:rsidRPr="00866127">
              <w:rPr>
                <w:iCs w:val="0"/>
                <w:noProof/>
                <w:webHidden/>
              </w:rPr>
              <w:fldChar w:fldCharType="end"/>
            </w:r>
          </w:hyperlink>
        </w:p>
        <w:p w14:paraId="1C9D2B10" w14:textId="3F7D0DDF" w:rsidR="00866127" w:rsidRPr="00866127" w:rsidRDefault="00866127" w:rsidP="00866127">
          <w:pPr>
            <w:pStyle w:val="TOC2"/>
            <w:tabs>
              <w:tab w:val="left" w:pos="4078"/>
              <w:tab w:val="right" w:leader="dot" w:pos="9017"/>
            </w:tabs>
            <w:bidi/>
            <w:rPr>
              <w:rFonts w:asciiTheme="minorHAnsi" w:eastAsiaTheme="minorEastAsia" w:hAnsiTheme="minorHAnsi" w:cstheme="minorBidi"/>
              <w:noProof/>
              <w:sz w:val="22"/>
              <w:szCs w:val="22"/>
            </w:rPr>
          </w:pPr>
          <w:hyperlink w:anchor="_Toc103687221" w:history="1">
            <w:r w:rsidRPr="00866127">
              <w:rPr>
                <w:rStyle w:val="Hyperlink"/>
                <w:rFonts w:asciiTheme="majorBidi" w:eastAsia="Arial" w:hAnsiTheme="majorBidi" w:cstheme="majorBidi"/>
                <w:bCs/>
                <w:noProof/>
              </w:rPr>
              <w:t>6.3</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rtl/>
                <w:lang w:eastAsia="ar"/>
              </w:rPr>
              <w:t>ترتيب الإدارة الهندسية في الموقع لوثيقة التغيير الميداني</w:t>
            </w:r>
            <w:r w:rsidRPr="00866127">
              <w:rPr>
                <w:noProof/>
                <w:webHidden/>
              </w:rPr>
              <w:tab/>
            </w:r>
            <w:r w:rsidRPr="00866127">
              <w:rPr>
                <w:noProof/>
                <w:webHidden/>
              </w:rPr>
              <w:fldChar w:fldCharType="begin"/>
            </w:r>
            <w:r w:rsidRPr="00866127">
              <w:rPr>
                <w:noProof/>
                <w:webHidden/>
              </w:rPr>
              <w:instrText xml:space="preserve"> PAGEREF _Toc103687221 \h </w:instrText>
            </w:r>
            <w:r w:rsidRPr="00866127">
              <w:rPr>
                <w:noProof/>
                <w:webHidden/>
              </w:rPr>
            </w:r>
            <w:r w:rsidRPr="00866127">
              <w:rPr>
                <w:noProof/>
                <w:webHidden/>
              </w:rPr>
              <w:fldChar w:fldCharType="separate"/>
            </w:r>
            <w:r w:rsidR="00A10257">
              <w:rPr>
                <w:noProof/>
                <w:webHidden/>
                <w:rtl/>
              </w:rPr>
              <w:t>7</w:t>
            </w:r>
            <w:r w:rsidRPr="00866127">
              <w:rPr>
                <w:noProof/>
                <w:webHidden/>
              </w:rPr>
              <w:fldChar w:fldCharType="end"/>
            </w:r>
          </w:hyperlink>
        </w:p>
        <w:p w14:paraId="5489BD4F" w14:textId="379A48D8" w:rsidR="00866127" w:rsidRPr="00866127" w:rsidRDefault="00866127" w:rsidP="00866127">
          <w:pPr>
            <w:pStyle w:val="TOC3"/>
            <w:tabs>
              <w:tab w:val="left" w:pos="3919"/>
              <w:tab w:val="right" w:leader="dot" w:pos="9017"/>
            </w:tabs>
            <w:bidi/>
            <w:rPr>
              <w:rFonts w:asciiTheme="minorHAnsi" w:eastAsiaTheme="minorEastAsia" w:hAnsiTheme="minorHAnsi" w:cstheme="minorBidi"/>
              <w:iCs w:val="0"/>
              <w:noProof/>
              <w:sz w:val="22"/>
              <w:szCs w:val="22"/>
            </w:rPr>
          </w:pPr>
          <w:hyperlink w:anchor="_Toc103687222" w:history="1">
            <w:r w:rsidRPr="00866127">
              <w:rPr>
                <w:rStyle w:val="Hyperlink"/>
                <w:rFonts w:asciiTheme="majorBidi" w:eastAsia="Arial" w:hAnsiTheme="majorBidi" w:cstheme="majorBidi"/>
                <w:b/>
                <w:iCs w:val="0"/>
                <w:noProof/>
              </w:rPr>
              <w:t>6.3.1</w:t>
            </w:r>
            <w:r w:rsidRPr="00866127">
              <w:rPr>
                <w:rFonts w:asciiTheme="minorHAnsi" w:eastAsiaTheme="minorEastAsia" w:hAnsiTheme="minorHAnsi" w:cstheme="minorBidi"/>
                <w:iCs w:val="0"/>
                <w:noProof/>
                <w:sz w:val="22"/>
                <w:szCs w:val="22"/>
              </w:rPr>
              <w:tab/>
            </w:r>
            <w:r w:rsidRPr="00866127">
              <w:rPr>
                <w:rStyle w:val="Hyperlink"/>
                <w:rFonts w:asciiTheme="majorBidi" w:eastAsia="Arial" w:hAnsiTheme="majorBidi" w:cstheme="majorBidi"/>
                <w:iCs w:val="0"/>
                <w:noProof/>
                <w:rtl/>
                <w:lang w:eastAsia="ar"/>
              </w:rPr>
              <w:t>المراجعة من قبل الإدارة الهندسية في الموقع</w:t>
            </w:r>
            <w:r w:rsidRPr="00866127">
              <w:rPr>
                <w:iCs w:val="0"/>
                <w:noProof/>
                <w:webHidden/>
              </w:rPr>
              <w:tab/>
            </w:r>
            <w:r w:rsidRPr="00866127">
              <w:rPr>
                <w:iCs w:val="0"/>
                <w:noProof/>
                <w:webHidden/>
              </w:rPr>
              <w:fldChar w:fldCharType="begin"/>
            </w:r>
            <w:r w:rsidRPr="00866127">
              <w:rPr>
                <w:iCs w:val="0"/>
                <w:noProof/>
                <w:webHidden/>
              </w:rPr>
              <w:instrText xml:space="preserve"> PAGEREF _Toc103687222 \h </w:instrText>
            </w:r>
            <w:r w:rsidRPr="00866127">
              <w:rPr>
                <w:iCs w:val="0"/>
                <w:noProof/>
                <w:webHidden/>
              </w:rPr>
            </w:r>
            <w:r w:rsidRPr="00866127">
              <w:rPr>
                <w:iCs w:val="0"/>
                <w:noProof/>
                <w:webHidden/>
              </w:rPr>
              <w:fldChar w:fldCharType="separate"/>
            </w:r>
            <w:r w:rsidR="00A10257">
              <w:rPr>
                <w:iCs w:val="0"/>
                <w:noProof/>
                <w:webHidden/>
                <w:rtl/>
              </w:rPr>
              <w:t>7</w:t>
            </w:r>
            <w:r w:rsidRPr="00866127">
              <w:rPr>
                <w:iCs w:val="0"/>
                <w:noProof/>
                <w:webHidden/>
              </w:rPr>
              <w:fldChar w:fldCharType="end"/>
            </w:r>
          </w:hyperlink>
        </w:p>
        <w:p w14:paraId="433057E4" w14:textId="75044C31" w:rsidR="00866127" w:rsidRPr="00866127" w:rsidRDefault="00866127" w:rsidP="00866127">
          <w:pPr>
            <w:pStyle w:val="TOC2"/>
            <w:tabs>
              <w:tab w:val="left" w:pos="2970"/>
              <w:tab w:val="right" w:leader="dot" w:pos="9017"/>
            </w:tabs>
            <w:bidi/>
            <w:rPr>
              <w:rFonts w:asciiTheme="minorHAnsi" w:eastAsiaTheme="minorEastAsia" w:hAnsiTheme="minorHAnsi" w:cstheme="minorBidi"/>
              <w:noProof/>
              <w:sz w:val="22"/>
              <w:szCs w:val="22"/>
            </w:rPr>
          </w:pPr>
          <w:hyperlink w:anchor="_Toc103687223" w:history="1">
            <w:r w:rsidRPr="00866127">
              <w:rPr>
                <w:rStyle w:val="Hyperlink"/>
                <w:rFonts w:asciiTheme="majorBidi" w:eastAsia="Arial" w:hAnsiTheme="majorBidi" w:cstheme="majorBidi"/>
                <w:bCs/>
                <w:noProof/>
                <w:spacing w:val="4"/>
              </w:rPr>
              <w:t>6.4</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4"/>
                <w:rtl/>
                <w:lang w:eastAsia="ar"/>
              </w:rPr>
              <w:t>توزيع وثيقة التغيير الميداني وحفظها</w:t>
            </w:r>
            <w:r w:rsidRPr="00866127">
              <w:rPr>
                <w:noProof/>
                <w:webHidden/>
              </w:rPr>
              <w:tab/>
            </w:r>
            <w:r w:rsidRPr="00866127">
              <w:rPr>
                <w:noProof/>
                <w:webHidden/>
              </w:rPr>
              <w:fldChar w:fldCharType="begin"/>
            </w:r>
            <w:r w:rsidRPr="00866127">
              <w:rPr>
                <w:noProof/>
                <w:webHidden/>
              </w:rPr>
              <w:instrText xml:space="preserve"> PAGEREF _Toc103687223 \h </w:instrText>
            </w:r>
            <w:r w:rsidRPr="00866127">
              <w:rPr>
                <w:noProof/>
                <w:webHidden/>
              </w:rPr>
            </w:r>
            <w:r w:rsidRPr="00866127">
              <w:rPr>
                <w:noProof/>
                <w:webHidden/>
              </w:rPr>
              <w:fldChar w:fldCharType="separate"/>
            </w:r>
            <w:r w:rsidR="00A10257">
              <w:rPr>
                <w:noProof/>
                <w:webHidden/>
                <w:rtl/>
              </w:rPr>
              <w:t>8</w:t>
            </w:r>
            <w:r w:rsidRPr="00866127">
              <w:rPr>
                <w:noProof/>
                <w:webHidden/>
              </w:rPr>
              <w:fldChar w:fldCharType="end"/>
            </w:r>
          </w:hyperlink>
        </w:p>
        <w:p w14:paraId="30A897A7" w14:textId="35840CFA" w:rsidR="00866127" w:rsidRPr="00866127" w:rsidRDefault="00866127" w:rsidP="00866127">
          <w:pPr>
            <w:pStyle w:val="TOC2"/>
            <w:tabs>
              <w:tab w:val="left" w:pos="3807"/>
              <w:tab w:val="right" w:leader="dot" w:pos="9017"/>
            </w:tabs>
            <w:bidi/>
            <w:rPr>
              <w:rFonts w:asciiTheme="minorHAnsi" w:eastAsiaTheme="minorEastAsia" w:hAnsiTheme="minorHAnsi" w:cstheme="minorBidi"/>
              <w:noProof/>
              <w:sz w:val="22"/>
              <w:szCs w:val="22"/>
            </w:rPr>
          </w:pPr>
          <w:hyperlink w:anchor="_Toc103687224" w:history="1">
            <w:r w:rsidRPr="00866127">
              <w:rPr>
                <w:rStyle w:val="Hyperlink"/>
                <w:rFonts w:asciiTheme="majorBidi" w:eastAsia="Arial" w:hAnsiTheme="majorBidi" w:cstheme="majorBidi"/>
                <w:bCs/>
                <w:noProof/>
                <w:spacing w:val="4"/>
              </w:rPr>
              <w:t>6.5</w:t>
            </w:r>
            <w:r w:rsidRPr="00866127">
              <w:rPr>
                <w:rFonts w:asciiTheme="minorHAnsi" w:eastAsiaTheme="minorEastAsia" w:hAnsiTheme="minorHAnsi" w:cstheme="minorBidi"/>
                <w:noProof/>
                <w:sz w:val="22"/>
                <w:szCs w:val="22"/>
              </w:rPr>
              <w:tab/>
            </w:r>
            <w:r w:rsidRPr="00866127">
              <w:rPr>
                <w:rStyle w:val="Hyperlink"/>
                <w:rFonts w:asciiTheme="majorBidi" w:eastAsia="Arial" w:hAnsiTheme="majorBidi" w:cstheme="majorBidi"/>
                <w:bCs/>
                <w:noProof/>
                <w:spacing w:val="4"/>
                <w:rtl/>
                <w:lang w:eastAsia="ar"/>
              </w:rPr>
              <w:t>تنفيذ وثيقة التغيير الميداني من قبل مقاول التشييد</w:t>
            </w:r>
            <w:r w:rsidRPr="00866127">
              <w:rPr>
                <w:noProof/>
                <w:webHidden/>
              </w:rPr>
              <w:tab/>
            </w:r>
            <w:r w:rsidRPr="00866127">
              <w:rPr>
                <w:noProof/>
                <w:webHidden/>
              </w:rPr>
              <w:fldChar w:fldCharType="begin"/>
            </w:r>
            <w:r w:rsidRPr="00866127">
              <w:rPr>
                <w:noProof/>
                <w:webHidden/>
              </w:rPr>
              <w:instrText xml:space="preserve"> PAGEREF _Toc103687224 \h </w:instrText>
            </w:r>
            <w:r w:rsidRPr="00866127">
              <w:rPr>
                <w:noProof/>
                <w:webHidden/>
              </w:rPr>
            </w:r>
            <w:r w:rsidRPr="00866127">
              <w:rPr>
                <w:noProof/>
                <w:webHidden/>
              </w:rPr>
              <w:fldChar w:fldCharType="separate"/>
            </w:r>
            <w:r w:rsidR="00A10257">
              <w:rPr>
                <w:noProof/>
                <w:webHidden/>
                <w:rtl/>
              </w:rPr>
              <w:t>8</w:t>
            </w:r>
            <w:r w:rsidRPr="00866127">
              <w:rPr>
                <w:noProof/>
                <w:webHidden/>
              </w:rPr>
              <w:fldChar w:fldCharType="end"/>
            </w:r>
          </w:hyperlink>
        </w:p>
        <w:p w14:paraId="4ECEA2A1" w14:textId="6A2FBD0E" w:rsidR="00866127" w:rsidRPr="00866127" w:rsidRDefault="00866127" w:rsidP="00866127">
          <w:pPr>
            <w:pStyle w:val="TOC1"/>
            <w:tabs>
              <w:tab w:val="left" w:pos="1200"/>
              <w:tab w:val="right" w:leader="dot" w:pos="9017"/>
            </w:tabs>
            <w:bidi/>
            <w:rPr>
              <w:rFonts w:asciiTheme="minorHAnsi" w:eastAsiaTheme="minorEastAsia" w:hAnsiTheme="minorHAnsi" w:cstheme="minorBidi"/>
              <w:b w:val="0"/>
              <w:bCs w:val="0"/>
              <w:caps w:val="0"/>
              <w:noProof/>
              <w:sz w:val="22"/>
              <w:szCs w:val="22"/>
            </w:rPr>
          </w:pPr>
          <w:hyperlink w:anchor="_Toc103687225" w:history="1">
            <w:r w:rsidRPr="00866127">
              <w:rPr>
                <w:rStyle w:val="Hyperlink"/>
                <w:rFonts w:asciiTheme="majorBidi" w:eastAsia="Arial" w:hAnsiTheme="majorBidi" w:cstheme="majorBidi"/>
                <w:noProof/>
                <w:spacing w:val="7"/>
              </w:rPr>
              <w:t>7.0</w:t>
            </w:r>
            <w:r w:rsidRPr="00866127">
              <w:rPr>
                <w:rFonts w:asciiTheme="minorHAnsi" w:eastAsiaTheme="minorEastAsia" w:hAnsiTheme="minorHAnsi" w:cstheme="minorBidi"/>
                <w:b w:val="0"/>
                <w:bCs w:val="0"/>
                <w:caps w:val="0"/>
                <w:noProof/>
                <w:sz w:val="22"/>
                <w:szCs w:val="22"/>
              </w:rPr>
              <w:tab/>
            </w:r>
            <w:r w:rsidRPr="00866127">
              <w:rPr>
                <w:rStyle w:val="Hyperlink"/>
                <w:rFonts w:asciiTheme="majorBidi" w:eastAsia="Arial" w:hAnsiTheme="majorBidi" w:cstheme="majorBidi"/>
                <w:noProof/>
                <w:spacing w:val="7"/>
                <w:rtl/>
                <w:lang w:eastAsia="ar"/>
              </w:rPr>
              <w:t>المرفقات</w:t>
            </w:r>
            <w:r w:rsidRPr="00866127">
              <w:rPr>
                <w:noProof/>
                <w:webHidden/>
              </w:rPr>
              <w:tab/>
            </w:r>
            <w:r w:rsidRPr="00866127">
              <w:rPr>
                <w:noProof/>
                <w:webHidden/>
              </w:rPr>
              <w:fldChar w:fldCharType="begin"/>
            </w:r>
            <w:r w:rsidRPr="00866127">
              <w:rPr>
                <w:noProof/>
                <w:webHidden/>
              </w:rPr>
              <w:instrText xml:space="preserve"> PAGEREF _Toc103687225 \h </w:instrText>
            </w:r>
            <w:r w:rsidRPr="00866127">
              <w:rPr>
                <w:noProof/>
                <w:webHidden/>
              </w:rPr>
            </w:r>
            <w:r w:rsidRPr="00866127">
              <w:rPr>
                <w:noProof/>
                <w:webHidden/>
              </w:rPr>
              <w:fldChar w:fldCharType="separate"/>
            </w:r>
            <w:r w:rsidR="00A10257">
              <w:rPr>
                <w:noProof/>
                <w:webHidden/>
                <w:rtl/>
              </w:rPr>
              <w:t>8</w:t>
            </w:r>
            <w:r w:rsidRPr="00866127">
              <w:rPr>
                <w:noProof/>
                <w:webHidden/>
              </w:rPr>
              <w:fldChar w:fldCharType="end"/>
            </w:r>
          </w:hyperlink>
        </w:p>
        <w:p w14:paraId="6841E6D5" w14:textId="4C575930" w:rsidR="00866127" w:rsidRPr="00866127" w:rsidRDefault="00866127" w:rsidP="00866127">
          <w:pPr>
            <w:pStyle w:val="TOC2"/>
            <w:tabs>
              <w:tab w:val="right" w:leader="dot" w:pos="9017"/>
            </w:tabs>
            <w:bidi/>
            <w:rPr>
              <w:rFonts w:asciiTheme="minorHAnsi" w:eastAsiaTheme="minorEastAsia" w:hAnsiTheme="minorHAnsi" w:cstheme="minorBidi"/>
              <w:noProof/>
              <w:sz w:val="22"/>
              <w:szCs w:val="22"/>
            </w:rPr>
          </w:pPr>
          <w:hyperlink w:anchor="_Toc103687226" w:history="1">
            <w:r w:rsidRPr="00866127">
              <w:rPr>
                <w:rStyle w:val="Hyperlink"/>
                <w:rFonts w:asciiTheme="majorBidi" w:eastAsia="Arial" w:hAnsiTheme="majorBidi" w:cstheme="majorBidi"/>
                <w:bCs/>
                <w:noProof/>
                <w:rtl/>
                <w:lang w:eastAsia="ar"/>
              </w:rPr>
              <w:t xml:space="preserve">المرفق 1 - </w:t>
            </w:r>
            <w:r w:rsidRPr="00866127">
              <w:rPr>
                <w:rStyle w:val="Hyperlink"/>
                <w:rFonts w:asciiTheme="majorBidi" w:eastAsia="Arial" w:hAnsiTheme="majorBidi" w:cstheme="majorBidi"/>
                <w:bCs/>
                <w:noProof/>
                <w:lang w:eastAsia="ar"/>
              </w:rPr>
              <w:t>EPM-KCE-TP-000019</w:t>
            </w:r>
            <w:r w:rsidRPr="00866127">
              <w:rPr>
                <w:rStyle w:val="Hyperlink"/>
                <w:rFonts w:asciiTheme="majorBidi" w:eastAsia="Arial" w:hAnsiTheme="majorBidi" w:cstheme="majorBidi"/>
                <w:bCs/>
                <w:noProof/>
                <w:rtl/>
                <w:lang w:eastAsia="ar"/>
              </w:rPr>
              <w:t xml:space="preserve"> - نموذج وثيقة للتغيير الميداني</w:t>
            </w:r>
            <w:r w:rsidRPr="00866127">
              <w:rPr>
                <w:rStyle w:val="Hyperlink"/>
                <w:rFonts w:asciiTheme="majorBidi" w:eastAsia="Arial" w:hAnsiTheme="majorBidi" w:cstheme="majorBidi"/>
                <w:noProof/>
                <w:rtl/>
                <w:lang w:eastAsia="ar"/>
              </w:rPr>
              <w:t xml:space="preserve"> </w:t>
            </w:r>
            <w:r w:rsidRPr="00866127">
              <w:rPr>
                <w:rStyle w:val="Hyperlink"/>
                <w:rFonts w:asciiTheme="majorBidi" w:eastAsia="Arial" w:hAnsiTheme="majorBidi" w:cstheme="majorBidi"/>
                <w:bCs/>
                <w:noProof/>
                <w:rtl/>
                <w:lang w:eastAsia="ar"/>
              </w:rPr>
              <w:t>لأعمال التشييد بالمشروع</w:t>
            </w:r>
            <w:r w:rsidRPr="00866127">
              <w:rPr>
                <w:noProof/>
                <w:webHidden/>
              </w:rPr>
              <w:tab/>
            </w:r>
            <w:r w:rsidRPr="00866127">
              <w:rPr>
                <w:noProof/>
                <w:webHidden/>
              </w:rPr>
              <w:fldChar w:fldCharType="begin"/>
            </w:r>
            <w:r w:rsidRPr="00866127">
              <w:rPr>
                <w:noProof/>
                <w:webHidden/>
              </w:rPr>
              <w:instrText xml:space="preserve"> PAGEREF _Toc103687226 \h </w:instrText>
            </w:r>
            <w:r w:rsidRPr="00866127">
              <w:rPr>
                <w:noProof/>
                <w:webHidden/>
              </w:rPr>
            </w:r>
            <w:r w:rsidRPr="00866127">
              <w:rPr>
                <w:noProof/>
                <w:webHidden/>
              </w:rPr>
              <w:fldChar w:fldCharType="separate"/>
            </w:r>
            <w:r w:rsidR="00A10257">
              <w:rPr>
                <w:noProof/>
                <w:webHidden/>
                <w:rtl/>
              </w:rPr>
              <w:t>9</w:t>
            </w:r>
            <w:r w:rsidRPr="00866127">
              <w:rPr>
                <w:noProof/>
                <w:webHidden/>
              </w:rPr>
              <w:fldChar w:fldCharType="end"/>
            </w:r>
          </w:hyperlink>
        </w:p>
        <w:p w14:paraId="43416C3E" w14:textId="3E120390" w:rsidR="00866127" w:rsidRPr="00866127" w:rsidRDefault="00866127" w:rsidP="00866127">
          <w:pPr>
            <w:pStyle w:val="TOC2"/>
            <w:tabs>
              <w:tab w:val="right" w:leader="dot" w:pos="9017"/>
            </w:tabs>
            <w:bidi/>
            <w:rPr>
              <w:rFonts w:asciiTheme="minorHAnsi" w:eastAsiaTheme="minorEastAsia" w:hAnsiTheme="minorHAnsi" w:cstheme="minorBidi"/>
              <w:noProof/>
              <w:sz w:val="22"/>
              <w:szCs w:val="22"/>
            </w:rPr>
          </w:pPr>
          <w:hyperlink w:anchor="_Toc103687227" w:history="1">
            <w:r w:rsidRPr="00866127">
              <w:rPr>
                <w:rStyle w:val="Hyperlink"/>
                <w:rFonts w:asciiTheme="majorBidi" w:eastAsia="Arial" w:hAnsiTheme="majorBidi" w:cstheme="majorBidi"/>
                <w:bCs/>
                <w:noProof/>
                <w:rtl/>
                <w:lang w:eastAsia="ar"/>
              </w:rPr>
              <w:t>المرفق 2 - مخطط سير وثيقة التغيير الميداني لأعمال التشييد في المشاريع</w:t>
            </w:r>
            <w:r w:rsidRPr="00866127">
              <w:rPr>
                <w:noProof/>
                <w:webHidden/>
              </w:rPr>
              <w:tab/>
            </w:r>
            <w:r w:rsidRPr="00866127">
              <w:rPr>
                <w:noProof/>
                <w:webHidden/>
              </w:rPr>
              <w:fldChar w:fldCharType="begin"/>
            </w:r>
            <w:r w:rsidRPr="00866127">
              <w:rPr>
                <w:noProof/>
                <w:webHidden/>
              </w:rPr>
              <w:instrText xml:space="preserve"> PAGEREF _Toc103687227 \h </w:instrText>
            </w:r>
            <w:r w:rsidRPr="00866127">
              <w:rPr>
                <w:noProof/>
                <w:webHidden/>
              </w:rPr>
            </w:r>
            <w:r w:rsidRPr="00866127">
              <w:rPr>
                <w:noProof/>
                <w:webHidden/>
              </w:rPr>
              <w:fldChar w:fldCharType="separate"/>
            </w:r>
            <w:r w:rsidR="00A10257">
              <w:rPr>
                <w:noProof/>
                <w:webHidden/>
                <w:rtl/>
              </w:rPr>
              <w:t>10</w:t>
            </w:r>
            <w:r w:rsidRPr="00866127">
              <w:rPr>
                <w:noProof/>
                <w:webHidden/>
              </w:rPr>
              <w:fldChar w:fldCharType="end"/>
            </w:r>
          </w:hyperlink>
        </w:p>
        <w:p w14:paraId="2959FF2A" w14:textId="1C961507" w:rsidR="00866127" w:rsidRPr="00866127" w:rsidRDefault="00866127" w:rsidP="00866127">
          <w:pPr>
            <w:bidi/>
          </w:pPr>
          <w:r w:rsidRPr="00866127">
            <w:rPr>
              <w:b/>
              <w:bCs/>
              <w:noProof/>
            </w:rPr>
            <w:fldChar w:fldCharType="end"/>
          </w:r>
        </w:p>
      </w:sdtContent>
    </w:sdt>
    <w:p w14:paraId="0AEB0439" w14:textId="77777777" w:rsidR="00866127" w:rsidRPr="00060725" w:rsidRDefault="00866127" w:rsidP="00866127">
      <w:pPr>
        <w:bidi/>
        <w:rPr>
          <w:rFonts w:asciiTheme="majorBidi" w:hAnsiTheme="majorBidi" w:cstheme="majorBidi"/>
        </w:rPr>
      </w:pPr>
    </w:p>
    <w:p w14:paraId="7CB32391" w14:textId="460C3488" w:rsidR="009053F2" w:rsidRDefault="009053F2" w:rsidP="00866127">
      <w:pPr>
        <w:tabs>
          <w:tab w:val="left" w:pos="7842"/>
        </w:tabs>
        <w:bidi/>
        <w:spacing w:after="268" w:line="20" w:lineRule="exact"/>
        <w:jc w:val="right"/>
        <w:rPr>
          <w:rFonts w:asciiTheme="majorBidi" w:hAnsiTheme="majorBidi" w:cstheme="majorBidi"/>
          <w:rtl/>
        </w:rPr>
      </w:pPr>
    </w:p>
    <w:p w14:paraId="5D482AC8" w14:textId="31D44F0F" w:rsidR="00866127" w:rsidRDefault="00866127" w:rsidP="00866127">
      <w:pPr>
        <w:tabs>
          <w:tab w:val="left" w:pos="7842"/>
        </w:tabs>
        <w:bidi/>
        <w:spacing w:after="268" w:line="20" w:lineRule="exact"/>
        <w:jc w:val="right"/>
        <w:rPr>
          <w:rFonts w:asciiTheme="majorBidi" w:hAnsiTheme="majorBidi" w:cstheme="majorBidi"/>
          <w:rtl/>
        </w:rPr>
      </w:pPr>
    </w:p>
    <w:p w14:paraId="38E9B8F5" w14:textId="206D34CF" w:rsidR="00866127" w:rsidRDefault="00866127" w:rsidP="00866127">
      <w:pPr>
        <w:tabs>
          <w:tab w:val="left" w:pos="7842"/>
        </w:tabs>
        <w:spacing w:after="268" w:line="20" w:lineRule="exact"/>
        <w:jc w:val="right"/>
        <w:rPr>
          <w:rFonts w:asciiTheme="majorBidi" w:hAnsiTheme="majorBidi" w:cstheme="majorBidi"/>
          <w:rtl/>
        </w:rPr>
      </w:pPr>
    </w:p>
    <w:p w14:paraId="188FAFC9" w14:textId="0AFD56B0" w:rsidR="00866127" w:rsidRDefault="00866127" w:rsidP="00866127">
      <w:pPr>
        <w:tabs>
          <w:tab w:val="left" w:pos="7842"/>
        </w:tabs>
        <w:spacing w:after="268" w:line="20" w:lineRule="exact"/>
        <w:jc w:val="right"/>
        <w:rPr>
          <w:rFonts w:asciiTheme="majorBidi" w:hAnsiTheme="majorBidi" w:cstheme="majorBidi"/>
          <w:rtl/>
        </w:rPr>
      </w:pPr>
    </w:p>
    <w:p w14:paraId="33F35A08" w14:textId="7F2EA9FC" w:rsidR="00866127" w:rsidRDefault="00866127" w:rsidP="00866127">
      <w:pPr>
        <w:tabs>
          <w:tab w:val="left" w:pos="7842"/>
        </w:tabs>
        <w:spacing w:after="268" w:line="20" w:lineRule="exact"/>
        <w:jc w:val="right"/>
        <w:rPr>
          <w:rFonts w:asciiTheme="majorBidi" w:hAnsiTheme="majorBidi" w:cstheme="majorBidi"/>
          <w:rtl/>
        </w:rPr>
      </w:pPr>
    </w:p>
    <w:p w14:paraId="3C3C2BAC" w14:textId="769D1330" w:rsidR="00866127" w:rsidRDefault="00866127" w:rsidP="00866127">
      <w:pPr>
        <w:tabs>
          <w:tab w:val="left" w:pos="7842"/>
        </w:tabs>
        <w:spacing w:after="268" w:line="20" w:lineRule="exact"/>
        <w:jc w:val="right"/>
        <w:rPr>
          <w:rFonts w:asciiTheme="majorBidi" w:hAnsiTheme="majorBidi" w:cstheme="majorBidi"/>
          <w:rtl/>
        </w:rPr>
      </w:pPr>
    </w:p>
    <w:p w14:paraId="02F60311" w14:textId="5FD41D4C" w:rsidR="00866127" w:rsidRDefault="00866127" w:rsidP="00866127">
      <w:pPr>
        <w:tabs>
          <w:tab w:val="left" w:pos="7842"/>
        </w:tabs>
        <w:spacing w:after="268" w:line="20" w:lineRule="exact"/>
        <w:jc w:val="right"/>
        <w:rPr>
          <w:rFonts w:asciiTheme="majorBidi" w:hAnsiTheme="majorBidi" w:cstheme="majorBidi"/>
          <w:rtl/>
        </w:rPr>
      </w:pPr>
    </w:p>
    <w:p w14:paraId="6774E6D1" w14:textId="1C0F4B72" w:rsidR="00866127" w:rsidRDefault="00866127" w:rsidP="00866127">
      <w:pPr>
        <w:tabs>
          <w:tab w:val="left" w:pos="7842"/>
        </w:tabs>
        <w:spacing w:after="268" w:line="20" w:lineRule="exact"/>
        <w:jc w:val="right"/>
        <w:rPr>
          <w:rFonts w:asciiTheme="majorBidi" w:hAnsiTheme="majorBidi" w:cstheme="majorBidi"/>
          <w:rtl/>
        </w:rPr>
      </w:pPr>
    </w:p>
    <w:p w14:paraId="11CE06FE" w14:textId="2EB5C09F" w:rsidR="00866127" w:rsidRDefault="00866127" w:rsidP="00866127">
      <w:pPr>
        <w:tabs>
          <w:tab w:val="left" w:pos="7842"/>
        </w:tabs>
        <w:spacing w:after="268" w:line="20" w:lineRule="exact"/>
        <w:jc w:val="right"/>
        <w:rPr>
          <w:rFonts w:asciiTheme="majorBidi" w:hAnsiTheme="majorBidi" w:cstheme="majorBidi"/>
          <w:rtl/>
        </w:rPr>
      </w:pPr>
    </w:p>
    <w:p w14:paraId="0DAB636A" w14:textId="558A1408" w:rsidR="00866127" w:rsidRDefault="00866127" w:rsidP="00866127">
      <w:pPr>
        <w:tabs>
          <w:tab w:val="left" w:pos="7842"/>
        </w:tabs>
        <w:spacing w:after="268" w:line="20" w:lineRule="exact"/>
        <w:jc w:val="right"/>
        <w:rPr>
          <w:rFonts w:asciiTheme="majorBidi" w:hAnsiTheme="majorBidi" w:cstheme="majorBidi"/>
          <w:rtl/>
        </w:rPr>
      </w:pPr>
    </w:p>
    <w:p w14:paraId="2D2F6C3F" w14:textId="6B0301BE" w:rsidR="00866127" w:rsidRDefault="00866127" w:rsidP="00866127">
      <w:pPr>
        <w:tabs>
          <w:tab w:val="left" w:pos="7842"/>
        </w:tabs>
        <w:spacing w:after="268" w:line="20" w:lineRule="exact"/>
        <w:jc w:val="right"/>
        <w:rPr>
          <w:rFonts w:asciiTheme="majorBidi" w:hAnsiTheme="majorBidi" w:cstheme="majorBidi"/>
          <w:rtl/>
        </w:rPr>
      </w:pPr>
    </w:p>
    <w:p w14:paraId="6D66D40D" w14:textId="17455882" w:rsidR="00866127" w:rsidRDefault="00866127" w:rsidP="00866127">
      <w:pPr>
        <w:tabs>
          <w:tab w:val="left" w:pos="7842"/>
        </w:tabs>
        <w:spacing w:after="268" w:line="20" w:lineRule="exact"/>
        <w:jc w:val="right"/>
        <w:rPr>
          <w:rFonts w:asciiTheme="majorBidi" w:hAnsiTheme="majorBidi" w:cstheme="majorBidi"/>
          <w:rtl/>
        </w:rPr>
      </w:pPr>
    </w:p>
    <w:p w14:paraId="5A612EA5" w14:textId="3444D29C" w:rsidR="00866127" w:rsidRDefault="00866127" w:rsidP="00866127">
      <w:pPr>
        <w:tabs>
          <w:tab w:val="left" w:pos="7842"/>
        </w:tabs>
        <w:spacing w:after="268" w:line="20" w:lineRule="exact"/>
        <w:jc w:val="right"/>
        <w:rPr>
          <w:rFonts w:asciiTheme="majorBidi" w:hAnsiTheme="majorBidi" w:cstheme="majorBidi"/>
          <w:rtl/>
        </w:rPr>
      </w:pPr>
    </w:p>
    <w:p w14:paraId="4F5080C4" w14:textId="01578006" w:rsidR="00866127" w:rsidRDefault="00866127" w:rsidP="00866127">
      <w:pPr>
        <w:tabs>
          <w:tab w:val="left" w:pos="7842"/>
        </w:tabs>
        <w:spacing w:after="268" w:line="20" w:lineRule="exact"/>
        <w:jc w:val="right"/>
        <w:rPr>
          <w:rFonts w:asciiTheme="majorBidi" w:hAnsiTheme="majorBidi" w:cstheme="majorBidi"/>
          <w:rtl/>
        </w:rPr>
      </w:pPr>
    </w:p>
    <w:p w14:paraId="14D7225A" w14:textId="50318F8D" w:rsidR="00866127" w:rsidRDefault="00866127" w:rsidP="00866127">
      <w:pPr>
        <w:tabs>
          <w:tab w:val="left" w:pos="7842"/>
        </w:tabs>
        <w:spacing w:after="268" w:line="20" w:lineRule="exact"/>
        <w:jc w:val="right"/>
        <w:rPr>
          <w:rFonts w:asciiTheme="majorBidi" w:hAnsiTheme="majorBidi" w:cstheme="majorBidi"/>
          <w:rtl/>
        </w:rPr>
      </w:pPr>
    </w:p>
    <w:p w14:paraId="185CEDD7" w14:textId="5745714E" w:rsidR="00866127" w:rsidRDefault="00866127" w:rsidP="00866127">
      <w:pPr>
        <w:tabs>
          <w:tab w:val="left" w:pos="7842"/>
        </w:tabs>
        <w:spacing w:after="268" w:line="20" w:lineRule="exact"/>
        <w:jc w:val="right"/>
        <w:rPr>
          <w:rFonts w:asciiTheme="majorBidi" w:hAnsiTheme="majorBidi" w:cstheme="majorBidi"/>
          <w:rtl/>
        </w:rPr>
      </w:pPr>
    </w:p>
    <w:p w14:paraId="1E1893A8" w14:textId="3DD79DF3" w:rsidR="00866127" w:rsidRDefault="00866127" w:rsidP="00866127">
      <w:pPr>
        <w:tabs>
          <w:tab w:val="left" w:pos="7842"/>
        </w:tabs>
        <w:spacing w:after="268" w:line="20" w:lineRule="exact"/>
        <w:jc w:val="right"/>
        <w:rPr>
          <w:rFonts w:asciiTheme="majorBidi" w:hAnsiTheme="majorBidi" w:cstheme="majorBidi"/>
          <w:rtl/>
        </w:rPr>
      </w:pPr>
    </w:p>
    <w:p w14:paraId="13D34B19" w14:textId="6C3AB7B6" w:rsidR="00866127" w:rsidRDefault="00866127" w:rsidP="00866127">
      <w:pPr>
        <w:tabs>
          <w:tab w:val="left" w:pos="7842"/>
        </w:tabs>
        <w:spacing w:after="268" w:line="20" w:lineRule="exact"/>
        <w:jc w:val="right"/>
        <w:rPr>
          <w:rFonts w:asciiTheme="majorBidi" w:hAnsiTheme="majorBidi" w:cstheme="majorBidi"/>
          <w:rtl/>
        </w:rPr>
      </w:pPr>
    </w:p>
    <w:p w14:paraId="23A69F3B" w14:textId="77777777" w:rsidR="00866127" w:rsidRPr="00060725" w:rsidRDefault="00866127" w:rsidP="00866127">
      <w:pPr>
        <w:tabs>
          <w:tab w:val="left" w:pos="7842"/>
        </w:tabs>
        <w:spacing w:after="268" w:line="20" w:lineRule="exact"/>
        <w:jc w:val="right"/>
        <w:rPr>
          <w:rFonts w:asciiTheme="majorBidi" w:hAnsiTheme="majorBidi" w:cstheme="majorBidi"/>
        </w:rPr>
      </w:pPr>
    </w:p>
    <w:p w14:paraId="79431EB9" w14:textId="7A3DA2C1" w:rsidR="0076591B" w:rsidRPr="00060725" w:rsidRDefault="0076591B" w:rsidP="00A15A44">
      <w:pPr>
        <w:pStyle w:val="Heading1"/>
        <w:bidi/>
        <w:rPr>
          <w:rFonts w:asciiTheme="majorBidi" w:eastAsia="Arial" w:hAnsiTheme="majorBidi" w:cstheme="majorBidi"/>
          <w:b w:val="0"/>
          <w:color w:val="000000"/>
          <w:spacing w:val="9"/>
        </w:rPr>
      </w:pPr>
      <w:bookmarkStart w:id="3" w:name="_Toc103687206"/>
      <w:r w:rsidRPr="00060725">
        <w:rPr>
          <w:rFonts w:asciiTheme="majorBidi" w:eastAsia="Arial" w:hAnsiTheme="majorBidi" w:cstheme="majorBidi"/>
          <w:bCs/>
          <w:color w:val="000000"/>
          <w:spacing w:val="9"/>
          <w:rtl/>
          <w:lang w:eastAsia="ar"/>
        </w:rPr>
        <w:lastRenderedPageBreak/>
        <w:t>الغرض</w:t>
      </w:r>
      <w:bookmarkEnd w:id="3"/>
    </w:p>
    <w:p w14:paraId="1EFE9DC3" w14:textId="60728CAD" w:rsidR="0076591B" w:rsidRPr="00060725" w:rsidRDefault="0076591B" w:rsidP="00765733">
      <w:pPr>
        <w:bidi/>
        <w:spacing w:before="236"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الغرض من هذا الدليل الإجرائي هو تحديد إجراءات العمل القياسية الخاصة </w:t>
      </w:r>
      <w:r w:rsidR="00765733" w:rsidRPr="00060725">
        <w:rPr>
          <w:rFonts w:asciiTheme="majorBidi" w:eastAsia="Arial" w:hAnsiTheme="majorBidi" w:cstheme="majorBidi"/>
          <w:color w:val="000000"/>
          <w:rtl/>
          <w:lang w:eastAsia="ar"/>
        </w:rPr>
        <w:t>ب</w:t>
      </w:r>
      <w:r w:rsidRPr="00060725">
        <w:rPr>
          <w:rFonts w:asciiTheme="majorBidi" w:eastAsia="Arial" w:hAnsiTheme="majorBidi" w:cstheme="majorBidi"/>
          <w:color w:val="000000"/>
          <w:rtl/>
          <w:lang w:eastAsia="ar"/>
        </w:rPr>
        <w:t xml:space="preserve">إصدار وثائق التغيير الميداني ومراجعتها وتقييمها واعتمادها </w:t>
      </w:r>
      <w:r w:rsidR="00B738FE" w:rsidRPr="00060725">
        <w:rPr>
          <w:rFonts w:asciiTheme="majorBidi" w:eastAsia="Arial" w:hAnsiTheme="majorBidi" w:cstheme="majorBidi"/>
          <w:color w:val="000000"/>
          <w:rtl/>
          <w:lang w:eastAsia="ar"/>
        </w:rPr>
        <w:t>وضبطها</w:t>
      </w:r>
      <w:r w:rsidRPr="00060725">
        <w:rPr>
          <w:rFonts w:asciiTheme="majorBidi" w:eastAsia="Arial" w:hAnsiTheme="majorBidi" w:cstheme="majorBidi"/>
          <w:color w:val="000000"/>
          <w:rtl/>
          <w:lang w:eastAsia="ar"/>
        </w:rPr>
        <w:t>.</w:t>
      </w:r>
    </w:p>
    <w:p w14:paraId="28F713BD" w14:textId="65460111" w:rsidR="0076591B" w:rsidRPr="00060725" w:rsidRDefault="0076591B" w:rsidP="00765733">
      <w:pPr>
        <w:bidi/>
        <w:spacing w:before="117"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ينطبق هذا الدليل الإجرائي على الأعمال التي تتم ضمن كافة مشاريع التشييد الحكومية التي </w:t>
      </w:r>
      <w:r w:rsidR="00765733" w:rsidRPr="00060725">
        <w:rPr>
          <w:rFonts w:asciiTheme="majorBidi" w:eastAsia="Arial" w:hAnsiTheme="majorBidi" w:cstheme="majorBidi"/>
          <w:color w:val="000000"/>
          <w:rtl/>
          <w:lang w:eastAsia="ar"/>
        </w:rPr>
        <w:t>تُنفذ</w:t>
      </w:r>
      <w:r w:rsidRPr="00060725">
        <w:rPr>
          <w:rFonts w:asciiTheme="majorBidi" w:eastAsia="Arial" w:hAnsiTheme="majorBidi" w:cstheme="majorBidi"/>
          <w:color w:val="000000"/>
          <w:rtl/>
          <w:lang w:eastAsia="ar"/>
        </w:rPr>
        <w:t xml:space="preserve"> في المملكة العربية السعودية.</w:t>
      </w:r>
    </w:p>
    <w:p w14:paraId="29BD0198" w14:textId="79A2BB60" w:rsidR="0076591B" w:rsidRPr="00060725" w:rsidRDefault="00765733" w:rsidP="0090604E">
      <w:pPr>
        <w:bidi/>
        <w:spacing w:before="229"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وتحقيقًا للإجراءات المتبعة في إدارة أعمال التشييد</w:t>
      </w:r>
      <w:r w:rsidR="00584E04" w:rsidRPr="00060725">
        <w:rPr>
          <w:rFonts w:asciiTheme="majorBidi" w:eastAsia="Arial" w:hAnsiTheme="majorBidi" w:cstheme="majorBidi"/>
          <w:color w:val="000000"/>
          <w:rtl/>
          <w:lang w:eastAsia="ar"/>
        </w:rPr>
        <w:t>،</w:t>
      </w:r>
      <w:r w:rsidRPr="00060725">
        <w:rPr>
          <w:rFonts w:asciiTheme="majorBidi" w:eastAsia="Arial" w:hAnsiTheme="majorBidi" w:cstheme="majorBidi"/>
          <w:color w:val="000000"/>
          <w:rtl/>
          <w:lang w:eastAsia="ar"/>
        </w:rPr>
        <w:t xml:space="preserve"> </w:t>
      </w:r>
      <w:r w:rsidR="0076591B" w:rsidRPr="00060725">
        <w:rPr>
          <w:rFonts w:asciiTheme="majorBidi" w:eastAsia="Arial" w:hAnsiTheme="majorBidi" w:cstheme="majorBidi"/>
          <w:color w:val="000000"/>
          <w:rtl/>
          <w:lang w:eastAsia="ar"/>
        </w:rPr>
        <w:t>تكون شركة إدارة المشاريع هي ال</w:t>
      </w:r>
      <w:r w:rsidRPr="00060725">
        <w:rPr>
          <w:rFonts w:asciiTheme="majorBidi" w:eastAsia="Arial" w:hAnsiTheme="majorBidi" w:cstheme="majorBidi"/>
          <w:color w:val="000000"/>
          <w:rtl/>
          <w:lang w:eastAsia="ar"/>
        </w:rPr>
        <w:t xml:space="preserve">إدارة </w:t>
      </w:r>
      <w:r w:rsidR="0076591B" w:rsidRPr="00060725">
        <w:rPr>
          <w:rFonts w:asciiTheme="majorBidi" w:eastAsia="Arial" w:hAnsiTheme="majorBidi" w:cstheme="majorBidi"/>
          <w:color w:val="000000"/>
          <w:rtl/>
          <w:lang w:eastAsia="ar"/>
        </w:rPr>
        <w:t>المعنية ب</w:t>
      </w:r>
      <w:r w:rsidRPr="00060725">
        <w:rPr>
          <w:rFonts w:asciiTheme="majorBidi" w:eastAsia="Arial" w:hAnsiTheme="majorBidi" w:cstheme="majorBidi"/>
          <w:color w:val="000000"/>
          <w:rtl/>
          <w:lang w:eastAsia="ar"/>
        </w:rPr>
        <w:t xml:space="preserve">إدارة المشاريع في الجهة العامة وتُعيّن </w:t>
      </w:r>
      <w:r w:rsidR="0076591B" w:rsidRPr="00060725">
        <w:rPr>
          <w:rFonts w:asciiTheme="majorBidi" w:eastAsia="Arial" w:hAnsiTheme="majorBidi" w:cstheme="majorBidi"/>
          <w:color w:val="000000"/>
          <w:rtl/>
          <w:lang w:eastAsia="ar"/>
        </w:rPr>
        <w:t>من الجهة</w:t>
      </w:r>
      <w:r w:rsidRPr="00060725">
        <w:rPr>
          <w:rFonts w:asciiTheme="majorBidi" w:eastAsia="Arial" w:hAnsiTheme="majorBidi" w:cstheme="majorBidi"/>
          <w:color w:val="000000"/>
          <w:rtl/>
          <w:lang w:eastAsia="ar"/>
        </w:rPr>
        <w:t xml:space="preserve"> نفسها </w:t>
      </w:r>
      <w:r w:rsidR="0076591B" w:rsidRPr="00060725">
        <w:rPr>
          <w:rFonts w:asciiTheme="majorBidi" w:eastAsia="Arial" w:hAnsiTheme="majorBidi" w:cstheme="majorBidi"/>
          <w:color w:val="000000"/>
          <w:rtl/>
          <w:lang w:eastAsia="ar"/>
        </w:rPr>
        <w:t xml:space="preserve">، </w:t>
      </w:r>
      <w:r w:rsidR="0098012A" w:rsidRPr="00060725">
        <w:rPr>
          <w:rFonts w:asciiTheme="majorBidi" w:hAnsiTheme="majorBidi" w:cstheme="majorBidi"/>
          <w:rtl/>
          <w:lang w:eastAsia="ar"/>
        </w:rPr>
        <w:t xml:space="preserve">وتمثّل المرجع الفني </w:t>
      </w:r>
      <w:r w:rsidR="0090604E" w:rsidRPr="00060725">
        <w:rPr>
          <w:rFonts w:asciiTheme="majorBidi" w:hAnsiTheme="majorBidi" w:cstheme="majorBidi"/>
          <w:rtl/>
          <w:lang w:eastAsia="ar"/>
        </w:rPr>
        <w:t>والإداري</w:t>
      </w:r>
      <w:r w:rsidR="0098012A" w:rsidRPr="00060725">
        <w:rPr>
          <w:rFonts w:asciiTheme="majorBidi" w:hAnsiTheme="majorBidi" w:cstheme="majorBidi"/>
          <w:rtl/>
          <w:lang w:eastAsia="ar"/>
        </w:rPr>
        <w:t xml:space="preserve"> لها </w:t>
      </w:r>
      <w:r w:rsidR="0098012A" w:rsidRPr="00060725">
        <w:rPr>
          <w:rFonts w:asciiTheme="majorBidi" w:eastAsia="Arial" w:hAnsiTheme="majorBidi" w:cstheme="majorBidi"/>
          <w:color w:val="000000"/>
          <w:rtl/>
          <w:lang w:eastAsia="ar"/>
        </w:rPr>
        <w:t>وهي التي ينتهي عنونها بـ "الموقع"، مثل إدارة التشييد في الموقع والإدارة الهندسية في الموقع، شركة إدارة المشاريع على مستوى المشروع في مواقع التشييد.</w:t>
      </w:r>
    </w:p>
    <w:p w14:paraId="52F2E614" w14:textId="15F1ACAD" w:rsidR="0076591B" w:rsidRPr="00060725" w:rsidRDefault="0076591B" w:rsidP="00A15A44">
      <w:pPr>
        <w:pStyle w:val="Heading1"/>
        <w:bidi/>
        <w:rPr>
          <w:rFonts w:asciiTheme="majorBidi" w:eastAsia="Arial" w:hAnsiTheme="majorBidi" w:cstheme="majorBidi"/>
          <w:b w:val="0"/>
          <w:color w:val="000000"/>
          <w:spacing w:val="12"/>
        </w:rPr>
      </w:pPr>
      <w:bookmarkStart w:id="4" w:name="_Toc103687207"/>
      <w:r w:rsidRPr="00060725">
        <w:rPr>
          <w:rFonts w:asciiTheme="majorBidi" w:eastAsia="Arial" w:hAnsiTheme="majorBidi" w:cstheme="majorBidi"/>
          <w:bCs/>
          <w:color w:val="000000"/>
          <w:spacing w:val="12"/>
          <w:rtl/>
          <w:lang w:eastAsia="ar"/>
        </w:rPr>
        <w:t>النطاق</w:t>
      </w:r>
      <w:bookmarkEnd w:id="4"/>
    </w:p>
    <w:p w14:paraId="4B718081" w14:textId="51551D87" w:rsidR="0076591B" w:rsidRPr="00060725" w:rsidRDefault="0076591B" w:rsidP="0076591B">
      <w:pPr>
        <w:bidi/>
        <w:spacing w:before="231"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ينطبق هذا الدليل الإجرائي على التغييرات</w:t>
      </w:r>
      <w:r w:rsidR="00722F91" w:rsidRPr="00060725">
        <w:rPr>
          <w:rFonts w:asciiTheme="majorBidi" w:eastAsia="Arial" w:hAnsiTheme="majorBidi" w:cstheme="majorBidi"/>
          <w:color w:val="000000"/>
          <w:rtl/>
          <w:lang w:eastAsia="ar"/>
        </w:rPr>
        <w:t xml:space="preserve"> الدائمة والمؤقتة</w:t>
      </w:r>
      <w:r w:rsidRPr="00060725">
        <w:rPr>
          <w:rFonts w:asciiTheme="majorBidi" w:eastAsia="Arial" w:hAnsiTheme="majorBidi" w:cstheme="majorBidi"/>
          <w:color w:val="000000"/>
          <w:rtl/>
          <w:lang w:eastAsia="ar"/>
        </w:rPr>
        <w:t xml:space="preserve"> في وثائق التصميم الصادرة لأنظمة ومرافق </w:t>
      </w:r>
      <w:r w:rsidR="00B37C51" w:rsidRPr="00060725">
        <w:rPr>
          <w:rFonts w:asciiTheme="majorBidi" w:eastAsia="Arial" w:hAnsiTheme="majorBidi" w:cstheme="majorBidi"/>
          <w:color w:val="000000"/>
          <w:rtl/>
          <w:lang w:eastAsia="ar"/>
        </w:rPr>
        <w:t>المشروع</w:t>
      </w:r>
      <w:r w:rsidRPr="00060725">
        <w:rPr>
          <w:rFonts w:asciiTheme="majorBidi" w:eastAsia="Arial" w:hAnsiTheme="majorBidi" w:cstheme="majorBidi"/>
          <w:color w:val="000000"/>
          <w:rtl/>
          <w:lang w:eastAsia="ar"/>
        </w:rPr>
        <w:t>.</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rtl/>
          <w:lang w:eastAsia="ar"/>
        </w:rPr>
        <w:t>وهو يغطي مراحل التشييد والاختبار والتشغيل التجريبي للمشروع.</w:t>
      </w:r>
    </w:p>
    <w:p w14:paraId="5C5BBCA3" w14:textId="3415BDAE" w:rsidR="0076591B" w:rsidRPr="00060725" w:rsidRDefault="0076591B" w:rsidP="00BC2455">
      <w:pPr>
        <w:bidi/>
        <w:spacing w:before="226"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قد تتضمن أسباب الشروع في إصدار وثيقة التغيير الميداني </w:t>
      </w:r>
      <w:r w:rsidR="00975E54" w:rsidRPr="00060725">
        <w:rPr>
          <w:rFonts w:asciiTheme="majorBidi" w:eastAsia="Arial" w:hAnsiTheme="majorBidi" w:cstheme="majorBidi"/>
          <w:color w:val="000000"/>
          <w:rtl/>
          <w:lang w:eastAsia="ar"/>
        </w:rPr>
        <w:t xml:space="preserve">معالجة </w:t>
      </w:r>
      <w:r w:rsidRPr="00060725">
        <w:rPr>
          <w:rFonts w:asciiTheme="majorBidi" w:eastAsia="Arial" w:hAnsiTheme="majorBidi" w:cstheme="majorBidi"/>
          <w:color w:val="000000"/>
          <w:rtl/>
          <w:lang w:eastAsia="ar"/>
        </w:rPr>
        <w:t>التداخل المادي بين</w:t>
      </w:r>
      <w:r w:rsidR="00975E54" w:rsidRPr="00060725">
        <w:rPr>
          <w:rFonts w:asciiTheme="majorBidi" w:eastAsia="Arial" w:hAnsiTheme="majorBidi" w:cstheme="majorBidi"/>
          <w:color w:val="000000"/>
          <w:rtl/>
          <w:lang w:eastAsia="ar"/>
        </w:rPr>
        <w:t xml:space="preserve"> المواد</w:t>
      </w:r>
      <w:r w:rsidRPr="00060725">
        <w:rPr>
          <w:rFonts w:asciiTheme="majorBidi" w:eastAsia="Arial" w:hAnsiTheme="majorBidi" w:cstheme="majorBidi"/>
          <w:color w:val="000000"/>
          <w:rtl/>
          <w:lang w:eastAsia="ar"/>
        </w:rPr>
        <w:t xml:space="preserve"> </w:t>
      </w:r>
      <w:r w:rsidRPr="00060725">
        <w:rPr>
          <w:rFonts w:asciiTheme="majorBidi" w:eastAsia="Arial" w:hAnsiTheme="majorBidi" w:cstheme="majorBidi"/>
          <w:strike/>
          <w:color w:val="000000"/>
          <w:rtl/>
          <w:lang w:eastAsia="ar"/>
        </w:rPr>
        <w:t>السلع</w:t>
      </w:r>
      <w:r w:rsidRPr="00060725">
        <w:rPr>
          <w:rFonts w:asciiTheme="majorBidi" w:eastAsia="Arial" w:hAnsiTheme="majorBidi" w:cstheme="majorBidi"/>
          <w:color w:val="000000"/>
          <w:rtl/>
          <w:lang w:eastAsia="ar"/>
        </w:rPr>
        <w:t>، وتصحيح أخطاء ال</w:t>
      </w:r>
      <w:r w:rsidR="00975E54" w:rsidRPr="00060725">
        <w:rPr>
          <w:rFonts w:asciiTheme="majorBidi" w:eastAsia="Arial" w:hAnsiTheme="majorBidi" w:cstheme="majorBidi"/>
          <w:color w:val="000000"/>
          <w:rtl/>
          <w:lang w:eastAsia="ar"/>
        </w:rPr>
        <w:t>نطاق الواضحة</w:t>
      </w:r>
      <w:r w:rsidRPr="00060725">
        <w:rPr>
          <w:rFonts w:asciiTheme="majorBidi" w:eastAsia="Arial" w:hAnsiTheme="majorBidi" w:cstheme="majorBidi"/>
          <w:color w:val="000000"/>
          <w:rtl/>
          <w:lang w:eastAsia="ar"/>
        </w:rPr>
        <w:t xml:space="preserve"> وتصحيح التباين في و</w:t>
      </w:r>
      <w:r w:rsidR="00975E54" w:rsidRPr="00060725">
        <w:rPr>
          <w:rFonts w:asciiTheme="majorBidi" w:eastAsia="Arial" w:hAnsiTheme="majorBidi" w:cstheme="majorBidi"/>
          <w:color w:val="000000"/>
          <w:rtl/>
          <w:lang w:eastAsia="ar"/>
        </w:rPr>
        <w:t>ثائق</w:t>
      </w:r>
      <w:r w:rsidRPr="00060725">
        <w:rPr>
          <w:rFonts w:asciiTheme="majorBidi" w:eastAsia="Arial" w:hAnsiTheme="majorBidi" w:cstheme="majorBidi"/>
          <w:color w:val="000000"/>
          <w:rtl/>
          <w:lang w:eastAsia="ar"/>
        </w:rPr>
        <w:t xml:space="preserve"> التصميم، وما إلى ذلك.</w:t>
      </w:r>
    </w:p>
    <w:p w14:paraId="4660A902" w14:textId="77777777" w:rsidR="0076591B" w:rsidRPr="00060725" w:rsidRDefault="0076591B" w:rsidP="0076591B">
      <w:pPr>
        <w:bidi/>
        <w:spacing w:before="229" w:line="232"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لا يتم استخدام عملية وثيقة التغيير الميداني للأغراض التالية:</w:t>
      </w:r>
    </w:p>
    <w:p w14:paraId="05408BDF" w14:textId="77777777" w:rsidR="0076591B" w:rsidRPr="00060725" w:rsidRDefault="0076591B" w:rsidP="0076591B">
      <w:pPr>
        <w:numPr>
          <w:ilvl w:val="0"/>
          <w:numId w:val="11"/>
        </w:numPr>
        <w:tabs>
          <w:tab w:val="clear" w:pos="360"/>
          <w:tab w:val="left" w:pos="1800"/>
        </w:tabs>
        <w:bidi/>
        <w:spacing w:before="133" w:line="232" w:lineRule="exact"/>
        <w:ind w:left="1800" w:hanging="36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توثيق المخالفات المتعلقة بمواصفات المشروع أو اللوائح أو القواعد أو المتطلبات القانونية.</w:t>
      </w:r>
    </w:p>
    <w:p w14:paraId="18428AD5" w14:textId="77777777" w:rsidR="0076591B" w:rsidRPr="00060725" w:rsidRDefault="0076591B" w:rsidP="0076591B">
      <w:pPr>
        <w:numPr>
          <w:ilvl w:val="0"/>
          <w:numId w:val="11"/>
        </w:numPr>
        <w:tabs>
          <w:tab w:val="clear" w:pos="360"/>
          <w:tab w:val="left" w:pos="1800"/>
        </w:tabs>
        <w:bidi/>
        <w:spacing w:before="68" w:line="232" w:lineRule="exact"/>
        <w:ind w:left="1800" w:hanging="360"/>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للاستعلامات التقنية (يرجى الرجوع إلى الدليل الإجرائي للاستعلام التقني عن تشييد المشاريع (EPM-KCE-PR-000002)).</w:t>
      </w:r>
    </w:p>
    <w:p w14:paraId="2D134FB0" w14:textId="495AA680" w:rsidR="00BD104A" w:rsidRPr="00060725" w:rsidRDefault="0076591B" w:rsidP="00007CB5">
      <w:pPr>
        <w:numPr>
          <w:ilvl w:val="0"/>
          <w:numId w:val="11"/>
        </w:numPr>
        <w:tabs>
          <w:tab w:val="clear" w:pos="360"/>
          <w:tab w:val="left" w:pos="1800"/>
        </w:tabs>
        <w:bidi/>
        <w:spacing w:before="69" w:line="232" w:lineRule="exact"/>
        <w:ind w:left="1800" w:hanging="360"/>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لتوثيق حالات عدم </w:t>
      </w:r>
      <w:r w:rsidR="00E2367D" w:rsidRPr="00060725">
        <w:rPr>
          <w:rFonts w:asciiTheme="majorBidi" w:eastAsia="Arial" w:hAnsiTheme="majorBidi" w:cstheme="majorBidi"/>
          <w:color w:val="000000"/>
          <w:rtl/>
          <w:lang w:eastAsia="ar"/>
        </w:rPr>
        <w:t xml:space="preserve">المطابقة </w:t>
      </w:r>
      <w:r w:rsidRPr="00060725">
        <w:rPr>
          <w:rFonts w:asciiTheme="majorBidi" w:eastAsia="Arial" w:hAnsiTheme="majorBidi" w:cstheme="majorBidi"/>
          <w:color w:val="000000"/>
          <w:rtl/>
          <w:lang w:eastAsia="ar"/>
        </w:rPr>
        <w:t>(يرجى الرجوع إلى إجراءات ضبط البنود غير المطابقة في تشييد المشروع (EPM-KCQ-PR-000006)</w:t>
      </w:r>
    </w:p>
    <w:p w14:paraId="08633CC5" w14:textId="737A2C48" w:rsidR="0076591B" w:rsidRPr="00060725" w:rsidRDefault="0076591B" w:rsidP="00A15A44">
      <w:pPr>
        <w:pStyle w:val="Heading1"/>
        <w:bidi/>
        <w:rPr>
          <w:rFonts w:asciiTheme="majorBidi" w:eastAsia="Arial" w:hAnsiTheme="majorBidi" w:cstheme="majorBidi"/>
          <w:b w:val="0"/>
          <w:color w:val="000000"/>
          <w:spacing w:val="7"/>
        </w:rPr>
      </w:pPr>
      <w:bookmarkStart w:id="5" w:name="_Toc103687208"/>
      <w:r w:rsidRPr="00060725">
        <w:rPr>
          <w:rFonts w:asciiTheme="majorBidi" w:eastAsia="Arial" w:hAnsiTheme="majorBidi" w:cstheme="majorBidi"/>
          <w:bCs/>
          <w:color w:val="000000"/>
          <w:spacing w:val="7"/>
          <w:rtl/>
          <w:lang w:eastAsia="ar"/>
        </w:rPr>
        <w:t>التعريفات</w:t>
      </w:r>
      <w:bookmarkEnd w:id="5"/>
    </w:p>
    <w:tbl>
      <w:tblPr>
        <w:bidiVisual/>
        <w:tblW w:w="9630" w:type="dxa"/>
        <w:jc w:val="center"/>
        <w:tblLayout w:type="fixed"/>
        <w:tblCellMar>
          <w:left w:w="0" w:type="dxa"/>
          <w:right w:w="0" w:type="dxa"/>
        </w:tblCellMar>
        <w:tblLook w:val="04A0" w:firstRow="1" w:lastRow="0" w:firstColumn="1" w:lastColumn="0" w:noHBand="0" w:noVBand="1"/>
      </w:tblPr>
      <w:tblGrid>
        <w:gridCol w:w="3754"/>
        <w:gridCol w:w="5876"/>
      </w:tblGrid>
      <w:tr w:rsidR="0076591B" w:rsidRPr="00060725" w14:paraId="1F531F25" w14:textId="77777777" w:rsidTr="009053F2">
        <w:trPr>
          <w:trHeight w:hRule="exact" w:val="245"/>
          <w:jc w:val="center"/>
        </w:trPr>
        <w:tc>
          <w:tcPr>
            <w:tcW w:w="3754" w:type="dxa"/>
            <w:tcBorders>
              <w:top w:val="single" w:sz="5" w:space="0" w:color="000000"/>
              <w:left w:val="single" w:sz="5" w:space="0" w:color="000000"/>
              <w:bottom w:val="single" w:sz="5" w:space="0" w:color="000000"/>
              <w:right w:val="single" w:sz="5" w:space="0" w:color="000000"/>
            </w:tcBorders>
            <w:shd w:val="clear" w:color="C5D9F0" w:fill="C5D9F0"/>
            <w:vAlign w:val="center"/>
          </w:tcPr>
          <w:p w14:paraId="621F11A1" w14:textId="77777777" w:rsidR="0076591B" w:rsidRPr="00060725" w:rsidRDefault="0076591B" w:rsidP="0095693E">
            <w:pPr>
              <w:bidi/>
              <w:spacing w:line="218" w:lineRule="exact"/>
              <w:ind w:left="115"/>
              <w:textAlignment w:val="baseline"/>
              <w:rPr>
                <w:rFonts w:asciiTheme="majorBidi" w:eastAsia="Arial" w:hAnsiTheme="majorBidi" w:cstheme="majorBidi"/>
                <w:b/>
                <w:color w:val="000000"/>
                <w:sz w:val="18"/>
                <w:szCs w:val="18"/>
              </w:rPr>
            </w:pPr>
            <w:r w:rsidRPr="00060725">
              <w:rPr>
                <w:rFonts w:asciiTheme="majorBidi" w:eastAsia="Arial" w:hAnsiTheme="majorBidi" w:cstheme="majorBidi"/>
                <w:b/>
                <w:bCs/>
                <w:color w:val="000000"/>
                <w:sz w:val="18"/>
                <w:rtl/>
                <w:lang w:eastAsia="ar"/>
              </w:rPr>
              <w:t>التعريفات</w:t>
            </w:r>
          </w:p>
        </w:tc>
        <w:tc>
          <w:tcPr>
            <w:tcW w:w="5876" w:type="dxa"/>
            <w:tcBorders>
              <w:top w:val="single" w:sz="5" w:space="0" w:color="000000"/>
              <w:left w:val="single" w:sz="5" w:space="0" w:color="000000"/>
              <w:bottom w:val="single" w:sz="5" w:space="0" w:color="000000"/>
              <w:right w:val="single" w:sz="5" w:space="0" w:color="000000"/>
            </w:tcBorders>
            <w:shd w:val="clear" w:color="C5D9F0" w:fill="C5D9F0"/>
            <w:vAlign w:val="center"/>
          </w:tcPr>
          <w:p w14:paraId="5CF432F1" w14:textId="77777777" w:rsidR="0076591B" w:rsidRPr="00060725" w:rsidRDefault="0076591B" w:rsidP="0095693E">
            <w:pPr>
              <w:bidi/>
              <w:spacing w:line="218" w:lineRule="exact"/>
              <w:ind w:left="106"/>
              <w:textAlignment w:val="baseline"/>
              <w:rPr>
                <w:rFonts w:asciiTheme="majorBidi" w:eastAsia="Arial" w:hAnsiTheme="majorBidi" w:cstheme="majorBidi"/>
                <w:b/>
                <w:color w:val="000000"/>
                <w:sz w:val="18"/>
                <w:szCs w:val="18"/>
              </w:rPr>
            </w:pPr>
            <w:r w:rsidRPr="00060725">
              <w:rPr>
                <w:rFonts w:asciiTheme="majorBidi" w:eastAsia="Arial" w:hAnsiTheme="majorBidi" w:cstheme="majorBidi"/>
                <w:b/>
                <w:bCs/>
                <w:color w:val="000000"/>
                <w:sz w:val="18"/>
                <w:rtl/>
                <w:lang w:eastAsia="ar"/>
              </w:rPr>
              <w:t>الوصف</w:t>
            </w:r>
          </w:p>
        </w:tc>
      </w:tr>
      <w:tr w:rsidR="0076591B" w:rsidRPr="00060725" w14:paraId="375D9C79" w14:textId="77777777" w:rsidTr="009053F2">
        <w:trPr>
          <w:trHeight w:hRule="exact" w:val="1161"/>
          <w:jc w:val="center"/>
        </w:trPr>
        <w:tc>
          <w:tcPr>
            <w:tcW w:w="3754" w:type="dxa"/>
            <w:tcBorders>
              <w:top w:val="single" w:sz="5" w:space="0" w:color="000000"/>
              <w:left w:val="single" w:sz="5" w:space="0" w:color="000000"/>
              <w:bottom w:val="single" w:sz="5" w:space="0" w:color="000000"/>
              <w:right w:val="single" w:sz="5" w:space="0" w:color="000000"/>
            </w:tcBorders>
          </w:tcPr>
          <w:p w14:paraId="52DE8EE1" w14:textId="77777777" w:rsidR="0076591B" w:rsidRPr="00060725" w:rsidRDefault="0076591B" w:rsidP="0095693E">
            <w:pPr>
              <w:bidi/>
              <w:spacing w:after="910"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إخطار تغيير التصميم</w:t>
            </w:r>
          </w:p>
        </w:tc>
        <w:tc>
          <w:tcPr>
            <w:tcW w:w="5876" w:type="dxa"/>
            <w:tcBorders>
              <w:top w:val="single" w:sz="5" w:space="0" w:color="000000"/>
              <w:left w:val="single" w:sz="5" w:space="0" w:color="000000"/>
              <w:bottom w:val="single" w:sz="5" w:space="0" w:color="000000"/>
              <w:right w:val="single" w:sz="5" w:space="0" w:color="000000"/>
            </w:tcBorders>
          </w:tcPr>
          <w:p w14:paraId="3F1C2FAC" w14:textId="76908A93" w:rsidR="0076591B" w:rsidRPr="00060725" w:rsidRDefault="0033412C" w:rsidP="00BC2455">
            <w:pPr>
              <w:bidi/>
              <w:spacing w:line="231" w:lineRule="exact"/>
              <w:ind w:left="108" w:right="612"/>
              <w:textAlignment w:val="baseline"/>
              <w:rPr>
                <w:rFonts w:asciiTheme="majorBidi" w:eastAsia="Arial" w:hAnsiTheme="majorBidi" w:cstheme="majorBidi"/>
                <w:color w:val="000000"/>
                <w:spacing w:val="-2"/>
                <w:sz w:val="18"/>
                <w:szCs w:val="18"/>
              </w:rPr>
            </w:pPr>
            <w:r w:rsidRPr="00060725">
              <w:rPr>
                <w:rFonts w:asciiTheme="majorBidi" w:eastAsia="Arial" w:hAnsiTheme="majorBidi" w:cstheme="majorBidi"/>
                <w:color w:val="000000"/>
                <w:spacing w:val="-2"/>
                <w:sz w:val="18"/>
                <w:rtl/>
                <w:lang w:eastAsia="ar"/>
              </w:rPr>
              <w:t>الوثيقة ال</w:t>
            </w:r>
            <w:r w:rsidR="0076591B" w:rsidRPr="00060725">
              <w:rPr>
                <w:rFonts w:asciiTheme="majorBidi" w:eastAsia="Arial" w:hAnsiTheme="majorBidi" w:cstheme="majorBidi"/>
                <w:color w:val="000000"/>
                <w:spacing w:val="-2"/>
                <w:sz w:val="18"/>
                <w:rtl/>
                <w:lang w:eastAsia="ar"/>
              </w:rPr>
              <w:t>فنية</w:t>
            </w:r>
            <w:r w:rsidRPr="00060725">
              <w:rPr>
                <w:rFonts w:asciiTheme="majorBidi" w:eastAsia="Arial" w:hAnsiTheme="majorBidi" w:cstheme="majorBidi"/>
                <w:color w:val="000000"/>
                <w:spacing w:val="-2"/>
                <w:sz w:val="18"/>
                <w:rtl/>
                <w:lang w:eastAsia="ar"/>
              </w:rPr>
              <w:t xml:space="preserve"> والقانونية </w:t>
            </w:r>
            <w:r w:rsidR="0076591B" w:rsidRPr="00060725">
              <w:rPr>
                <w:rFonts w:asciiTheme="majorBidi" w:eastAsia="Arial" w:hAnsiTheme="majorBidi" w:cstheme="majorBidi"/>
                <w:color w:val="000000"/>
                <w:spacing w:val="-2"/>
                <w:sz w:val="18"/>
                <w:rtl/>
                <w:lang w:eastAsia="ar"/>
              </w:rPr>
              <w:t>التي</w:t>
            </w:r>
            <w:r w:rsidRPr="00060725">
              <w:rPr>
                <w:rFonts w:asciiTheme="majorBidi" w:eastAsia="Arial" w:hAnsiTheme="majorBidi" w:cstheme="majorBidi"/>
                <w:color w:val="000000"/>
                <w:spacing w:val="-2"/>
                <w:sz w:val="18"/>
                <w:rtl/>
                <w:lang w:eastAsia="ar"/>
              </w:rPr>
              <w:t xml:space="preserve"> </w:t>
            </w:r>
            <w:r w:rsidR="0090604E" w:rsidRPr="00060725">
              <w:rPr>
                <w:rFonts w:asciiTheme="majorBidi" w:eastAsia="Arial" w:hAnsiTheme="majorBidi" w:cstheme="majorBidi"/>
                <w:color w:val="000000"/>
                <w:spacing w:val="-2"/>
                <w:sz w:val="18"/>
                <w:rtl/>
                <w:lang w:eastAsia="ar"/>
              </w:rPr>
              <w:t>يقوم</w:t>
            </w:r>
            <w:r w:rsidRPr="00060725">
              <w:rPr>
                <w:rFonts w:asciiTheme="majorBidi" w:eastAsia="Arial" w:hAnsiTheme="majorBidi" w:cstheme="majorBidi"/>
                <w:color w:val="000000"/>
                <w:spacing w:val="-2"/>
                <w:sz w:val="18"/>
                <w:rtl/>
                <w:lang w:eastAsia="ar"/>
              </w:rPr>
              <w:t xml:space="preserve"> مقاول التشييد من خلالها بتعديل </w:t>
            </w:r>
            <w:r w:rsidR="0090604E" w:rsidRPr="00060725">
              <w:rPr>
                <w:rFonts w:asciiTheme="majorBidi" w:eastAsia="Arial" w:hAnsiTheme="majorBidi" w:cstheme="majorBidi"/>
                <w:color w:val="000000"/>
                <w:spacing w:val="-2"/>
                <w:sz w:val="18"/>
                <w:rtl/>
                <w:lang w:eastAsia="ar"/>
              </w:rPr>
              <w:t>أو</w:t>
            </w:r>
            <w:r w:rsidRPr="00060725">
              <w:rPr>
                <w:rFonts w:asciiTheme="majorBidi" w:eastAsia="Arial" w:hAnsiTheme="majorBidi" w:cstheme="majorBidi"/>
                <w:color w:val="000000"/>
                <w:spacing w:val="-2"/>
                <w:sz w:val="18"/>
                <w:rtl/>
                <w:lang w:eastAsia="ar"/>
              </w:rPr>
              <w:t xml:space="preserve"> تصحيح </w:t>
            </w:r>
            <w:r w:rsidR="0090604E" w:rsidRPr="00060725">
              <w:rPr>
                <w:rFonts w:asciiTheme="majorBidi" w:eastAsia="Arial" w:hAnsiTheme="majorBidi" w:cstheme="majorBidi"/>
                <w:color w:val="000000"/>
                <w:spacing w:val="-2"/>
                <w:sz w:val="18"/>
                <w:rtl/>
                <w:lang w:eastAsia="ar"/>
              </w:rPr>
              <w:t>أو</w:t>
            </w:r>
            <w:r w:rsidRPr="00060725">
              <w:rPr>
                <w:rFonts w:asciiTheme="majorBidi" w:eastAsia="Arial" w:hAnsiTheme="majorBidi" w:cstheme="majorBidi"/>
                <w:color w:val="000000"/>
                <w:spacing w:val="-2"/>
                <w:sz w:val="18"/>
                <w:rtl/>
                <w:lang w:eastAsia="ar"/>
              </w:rPr>
              <w:t xml:space="preserve"> تطوير نطاق العقد او </w:t>
            </w:r>
            <w:r w:rsidR="0090604E" w:rsidRPr="00060725">
              <w:rPr>
                <w:rFonts w:asciiTheme="majorBidi" w:eastAsia="Arial" w:hAnsiTheme="majorBidi" w:cstheme="majorBidi"/>
                <w:color w:val="000000"/>
                <w:spacing w:val="-2"/>
                <w:sz w:val="18"/>
                <w:rtl/>
                <w:lang w:eastAsia="ar"/>
              </w:rPr>
              <w:t>إصدار مواصفات حديثة</w:t>
            </w:r>
            <w:r w:rsidRPr="00060725">
              <w:rPr>
                <w:rFonts w:asciiTheme="majorBidi" w:eastAsia="Arial" w:hAnsiTheme="majorBidi" w:cstheme="majorBidi"/>
                <w:color w:val="000000"/>
                <w:spacing w:val="-2"/>
                <w:sz w:val="18"/>
                <w:rtl/>
                <w:lang w:eastAsia="ar"/>
              </w:rPr>
              <w:t xml:space="preserve"> وتستخدم تمهيدا</w:t>
            </w:r>
            <w:r w:rsidR="0090604E" w:rsidRPr="00060725">
              <w:rPr>
                <w:rFonts w:asciiTheme="majorBidi" w:eastAsia="Arial" w:hAnsiTheme="majorBidi" w:cstheme="majorBidi"/>
                <w:color w:val="000000"/>
                <w:spacing w:val="-2"/>
                <w:sz w:val="18"/>
                <w:rtl/>
                <w:lang w:eastAsia="ar"/>
              </w:rPr>
              <w:t>ً لإ</w:t>
            </w:r>
            <w:r w:rsidRPr="00060725">
              <w:rPr>
                <w:rFonts w:asciiTheme="majorBidi" w:eastAsia="Arial" w:hAnsiTheme="majorBidi" w:cstheme="majorBidi"/>
                <w:color w:val="000000"/>
                <w:spacing w:val="-2"/>
                <w:sz w:val="18"/>
                <w:rtl/>
                <w:lang w:eastAsia="ar"/>
              </w:rPr>
              <w:t xml:space="preserve">صدار امر التغيير والذي </w:t>
            </w:r>
            <w:r w:rsidR="0090604E" w:rsidRPr="00060725">
              <w:rPr>
                <w:rFonts w:asciiTheme="majorBidi" w:eastAsia="Arial" w:hAnsiTheme="majorBidi" w:cstheme="majorBidi"/>
                <w:color w:val="000000"/>
                <w:spacing w:val="-2"/>
                <w:sz w:val="18"/>
                <w:rtl/>
                <w:lang w:eastAsia="ar"/>
              </w:rPr>
              <w:t xml:space="preserve">يُضاف </w:t>
            </w:r>
            <w:r w:rsidR="0076591B" w:rsidRPr="00060725">
              <w:rPr>
                <w:rFonts w:asciiTheme="majorBidi" w:eastAsia="Arial" w:hAnsiTheme="majorBidi" w:cstheme="majorBidi"/>
                <w:color w:val="000000"/>
                <w:spacing w:val="-2"/>
                <w:sz w:val="18"/>
                <w:rtl/>
                <w:lang w:eastAsia="ar"/>
              </w:rPr>
              <w:t>إلى عقد متفق عليه.</w:t>
            </w:r>
            <w:r w:rsidR="0076591B" w:rsidRPr="00060725">
              <w:rPr>
                <w:rFonts w:asciiTheme="majorBidi" w:hAnsiTheme="majorBidi" w:cstheme="majorBidi"/>
                <w:rtl/>
                <w:lang w:eastAsia="ar"/>
              </w:rPr>
              <w:t xml:space="preserve"> </w:t>
            </w:r>
            <w:r w:rsidR="0076591B" w:rsidRPr="00060725">
              <w:rPr>
                <w:rFonts w:asciiTheme="majorBidi" w:eastAsia="Arial" w:hAnsiTheme="majorBidi" w:cstheme="majorBidi"/>
                <w:color w:val="000000"/>
                <w:spacing w:val="-2"/>
                <w:sz w:val="18"/>
                <w:rtl/>
                <w:lang w:eastAsia="ar"/>
              </w:rPr>
              <w:t>تصدر جميع إخطارات تغيير التصميم من قبل الإدارة الهندسية في شركة إدارة المشروع ويقوم بتنفيذها مقاول التصميم</w:t>
            </w:r>
            <w:r w:rsidR="0076591B" w:rsidRPr="00060725">
              <w:rPr>
                <w:rFonts w:asciiTheme="majorBidi" w:eastAsia="Arial" w:hAnsiTheme="majorBidi" w:cstheme="majorBidi"/>
                <w:strike/>
                <w:color w:val="000000"/>
                <w:spacing w:val="-2"/>
                <w:sz w:val="18"/>
                <w:rtl/>
                <w:lang w:eastAsia="ar"/>
              </w:rPr>
              <w:t xml:space="preserve">، </w:t>
            </w:r>
            <w:r w:rsidR="0076591B" w:rsidRPr="00060725">
              <w:rPr>
                <w:rFonts w:asciiTheme="majorBidi" w:eastAsia="Arial" w:hAnsiTheme="majorBidi" w:cstheme="majorBidi"/>
                <w:color w:val="000000"/>
                <w:spacing w:val="-2"/>
                <w:sz w:val="18"/>
                <w:rtl/>
                <w:lang w:eastAsia="ar"/>
              </w:rPr>
              <w:t>المعماري أو الهندسي.</w:t>
            </w:r>
          </w:p>
        </w:tc>
      </w:tr>
      <w:tr w:rsidR="0076591B" w:rsidRPr="00060725" w14:paraId="7D3982EA" w14:textId="77777777" w:rsidTr="009053F2">
        <w:trPr>
          <w:trHeight w:hRule="exact" w:val="471"/>
          <w:jc w:val="center"/>
        </w:trPr>
        <w:tc>
          <w:tcPr>
            <w:tcW w:w="3754" w:type="dxa"/>
            <w:tcBorders>
              <w:top w:val="single" w:sz="5" w:space="0" w:color="000000"/>
              <w:left w:val="single" w:sz="5" w:space="0" w:color="000000"/>
              <w:bottom w:val="single" w:sz="5" w:space="0" w:color="000000"/>
              <w:right w:val="single" w:sz="5" w:space="0" w:color="000000"/>
            </w:tcBorders>
          </w:tcPr>
          <w:p w14:paraId="1D489045" w14:textId="77777777" w:rsidR="0076591B" w:rsidRPr="00060725" w:rsidRDefault="0076591B" w:rsidP="0095693E">
            <w:pPr>
              <w:bidi/>
              <w:spacing w:line="232" w:lineRule="exact"/>
              <w:ind w:left="144"/>
              <w:textAlignment w:val="baseline"/>
              <w:rPr>
                <w:rFonts w:asciiTheme="majorBidi" w:eastAsia="Arial" w:hAnsiTheme="majorBidi" w:cstheme="majorBidi"/>
                <w:color w:val="000000"/>
                <w:sz w:val="18"/>
                <w:szCs w:val="18"/>
              </w:rPr>
            </w:pPr>
          </w:p>
          <w:p w14:paraId="03D37765" w14:textId="77777777" w:rsidR="0076591B" w:rsidRPr="00060725" w:rsidRDefault="0076591B" w:rsidP="0095693E">
            <w:pPr>
              <w:bidi/>
              <w:spacing w:line="229" w:lineRule="exact"/>
              <w:ind w:left="144"/>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نظام إدارة المحتوى المؤسسي</w:t>
            </w:r>
          </w:p>
        </w:tc>
        <w:tc>
          <w:tcPr>
            <w:tcW w:w="5876" w:type="dxa"/>
            <w:tcBorders>
              <w:top w:val="single" w:sz="5" w:space="0" w:color="000000"/>
              <w:left w:val="single" w:sz="5" w:space="0" w:color="000000"/>
              <w:bottom w:val="single" w:sz="5" w:space="0" w:color="000000"/>
              <w:right w:val="single" w:sz="5" w:space="0" w:color="000000"/>
            </w:tcBorders>
          </w:tcPr>
          <w:p w14:paraId="62980660" w14:textId="77777777" w:rsidR="0076591B" w:rsidRPr="00060725" w:rsidRDefault="0076591B" w:rsidP="0095693E">
            <w:pPr>
              <w:bidi/>
              <w:spacing w:line="231" w:lineRule="exact"/>
              <w:ind w:left="108" w:right="1044"/>
              <w:textAlignment w:val="baseline"/>
              <w:rPr>
                <w:rFonts w:asciiTheme="majorBidi" w:eastAsia="Arial" w:hAnsiTheme="majorBidi" w:cstheme="majorBidi"/>
                <w:color w:val="000000"/>
                <w:spacing w:val="-1"/>
                <w:sz w:val="18"/>
                <w:szCs w:val="18"/>
              </w:rPr>
            </w:pPr>
            <w:r w:rsidRPr="00060725">
              <w:rPr>
                <w:rFonts w:asciiTheme="majorBidi" w:eastAsia="Arial" w:hAnsiTheme="majorBidi" w:cstheme="majorBidi"/>
                <w:color w:val="000000"/>
                <w:spacing w:val="-1"/>
                <w:sz w:val="18"/>
                <w:rtl/>
                <w:lang w:eastAsia="ar"/>
              </w:rPr>
              <w:t>منصة لإدارة المعلومات والتعاون لإدارة وثائق وسجلات المشروع وضبطها.</w:t>
            </w:r>
          </w:p>
        </w:tc>
      </w:tr>
      <w:tr w:rsidR="0076591B" w:rsidRPr="00060725" w14:paraId="55CC5A8A" w14:textId="77777777" w:rsidTr="009053F2">
        <w:trPr>
          <w:trHeight w:hRule="exact" w:val="470"/>
          <w:jc w:val="center"/>
        </w:trPr>
        <w:tc>
          <w:tcPr>
            <w:tcW w:w="3754" w:type="dxa"/>
            <w:tcBorders>
              <w:top w:val="single" w:sz="5" w:space="0" w:color="000000"/>
              <w:left w:val="single" w:sz="5" w:space="0" w:color="000000"/>
              <w:bottom w:val="single" w:sz="5" w:space="0" w:color="000000"/>
              <w:right w:val="single" w:sz="5" w:space="0" w:color="000000"/>
            </w:tcBorders>
          </w:tcPr>
          <w:p w14:paraId="22603662" w14:textId="77777777" w:rsidR="0076591B" w:rsidRPr="00060725" w:rsidRDefault="0076591B" w:rsidP="0095693E">
            <w:pPr>
              <w:bidi/>
              <w:spacing w:after="219"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وثيقة التغيير الميداني</w:t>
            </w:r>
          </w:p>
        </w:tc>
        <w:tc>
          <w:tcPr>
            <w:tcW w:w="5876" w:type="dxa"/>
            <w:tcBorders>
              <w:top w:val="single" w:sz="5" w:space="0" w:color="000000"/>
              <w:left w:val="single" w:sz="5" w:space="0" w:color="000000"/>
              <w:bottom w:val="single" w:sz="5" w:space="0" w:color="000000"/>
              <w:right w:val="single" w:sz="5" w:space="0" w:color="000000"/>
            </w:tcBorders>
          </w:tcPr>
          <w:p w14:paraId="60130C51" w14:textId="13C9EEC0" w:rsidR="0076591B" w:rsidRPr="00060725" w:rsidRDefault="0076591B" w:rsidP="0095693E">
            <w:pPr>
              <w:bidi/>
              <w:spacing w:line="227" w:lineRule="exact"/>
              <w:ind w:left="108" w:right="252"/>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وثيقة تستخدم لإجراء تغيير على وثيقة تصميم صادرة.</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sz w:val="18"/>
                <w:rtl/>
                <w:lang w:eastAsia="ar"/>
              </w:rPr>
              <w:t xml:space="preserve">وبمجرد الموافقة عليها، تصبح وثيقة تصميم </w:t>
            </w:r>
            <w:r w:rsidR="00992210" w:rsidRPr="00060725">
              <w:rPr>
                <w:rFonts w:asciiTheme="majorBidi" w:eastAsia="Arial" w:hAnsiTheme="majorBidi" w:cstheme="majorBidi"/>
                <w:color w:val="000000"/>
                <w:sz w:val="18"/>
                <w:rtl/>
                <w:lang w:eastAsia="ar"/>
              </w:rPr>
              <w:t>معتمدة</w:t>
            </w:r>
            <w:r w:rsidR="00CE1357" w:rsidRPr="00060725">
              <w:rPr>
                <w:rFonts w:asciiTheme="majorBidi" w:eastAsia="Arial" w:hAnsiTheme="majorBidi" w:cstheme="majorBidi"/>
                <w:color w:val="000000"/>
                <w:sz w:val="18"/>
                <w:rtl/>
                <w:lang w:eastAsia="ar"/>
              </w:rPr>
              <w:t>.</w:t>
            </w:r>
          </w:p>
        </w:tc>
      </w:tr>
      <w:tr w:rsidR="0076591B" w:rsidRPr="00060725" w14:paraId="24056D61" w14:textId="77777777" w:rsidTr="009053F2">
        <w:trPr>
          <w:trHeight w:hRule="exact" w:val="701"/>
          <w:jc w:val="center"/>
        </w:trPr>
        <w:tc>
          <w:tcPr>
            <w:tcW w:w="3754" w:type="dxa"/>
            <w:tcBorders>
              <w:top w:val="single" w:sz="5" w:space="0" w:color="000000"/>
              <w:left w:val="single" w:sz="5" w:space="0" w:color="000000"/>
              <w:bottom w:val="single" w:sz="5" w:space="0" w:color="000000"/>
              <w:right w:val="single" w:sz="5" w:space="0" w:color="000000"/>
            </w:tcBorders>
          </w:tcPr>
          <w:p w14:paraId="1BBA352E" w14:textId="44D8E855" w:rsidR="0076591B" w:rsidRPr="00060725" w:rsidRDefault="0076591B" w:rsidP="0095693E">
            <w:pPr>
              <w:bidi/>
              <w:spacing w:line="230" w:lineRule="exact"/>
              <w:ind w:left="108" w:right="540"/>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بنود غير المطابقة (تقرير عدم المطابقة)</w:t>
            </w:r>
          </w:p>
        </w:tc>
        <w:tc>
          <w:tcPr>
            <w:tcW w:w="5876" w:type="dxa"/>
            <w:tcBorders>
              <w:top w:val="single" w:sz="5" w:space="0" w:color="000000"/>
              <w:left w:val="single" w:sz="5" w:space="0" w:color="000000"/>
              <w:bottom w:val="single" w:sz="5" w:space="0" w:color="000000"/>
              <w:right w:val="single" w:sz="5" w:space="0" w:color="000000"/>
            </w:tcBorders>
          </w:tcPr>
          <w:p w14:paraId="5196DF68" w14:textId="5055E1A4" w:rsidR="0076591B" w:rsidRPr="00060725" w:rsidRDefault="0076591B" w:rsidP="0095693E">
            <w:pPr>
              <w:bidi/>
              <w:spacing w:line="230" w:lineRule="exact"/>
              <w:ind w:left="108" w:right="612"/>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 xml:space="preserve">هو أي </w:t>
            </w:r>
            <w:r w:rsidR="001946D9" w:rsidRPr="00060725">
              <w:rPr>
                <w:rFonts w:asciiTheme="majorBidi" w:eastAsia="Arial" w:hAnsiTheme="majorBidi" w:cstheme="majorBidi"/>
                <w:color w:val="000000"/>
                <w:sz w:val="18"/>
                <w:rtl/>
                <w:lang w:eastAsia="ar"/>
              </w:rPr>
              <w:t xml:space="preserve">خلل </w:t>
            </w:r>
            <w:r w:rsidRPr="00060725">
              <w:rPr>
                <w:rFonts w:asciiTheme="majorBidi" w:eastAsia="Arial" w:hAnsiTheme="majorBidi" w:cstheme="majorBidi"/>
                <w:color w:val="000000"/>
                <w:sz w:val="18"/>
                <w:rtl/>
                <w:lang w:eastAsia="ar"/>
              </w:rPr>
              <w:t>في الخصائص أو الوثائق أو الإجراءات التي تجعل من جودة أي بند أو نشاط غير مقبولة أو غير محددة.</w:t>
            </w:r>
          </w:p>
        </w:tc>
      </w:tr>
      <w:tr w:rsidR="0076591B" w:rsidRPr="00060725" w14:paraId="5203C296" w14:textId="77777777" w:rsidTr="009053F2">
        <w:trPr>
          <w:trHeight w:hRule="exact" w:val="701"/>
          <w:jc w:val="center"/>
        </w:trPr>
        <w:tc>
          <w:tcPr>
            <w:tcW w:w="3754" w:type="dxa"/>
            <w:tcBorders>
              <w:top w:val="single" w:sz="5" w:space="0" w:color="000000"/>
              <w:left w:val="single" w:sz="5" w:space="0" w:color="000000"/>
              <w:bottom w:val="single" w:sz="5" w:space="0" w:color="000000"/>
              <w:right w:val="single" w:sz="5" w:space="0" w:color="000000"/>
            </w:tcBorders>
          </w:tcPr>
          <w:p w14:paraId="7F41D87C" w14:textId="09BE257A" w:rsidR="0076591B" w:rsidRPr="00060725" w:rsidRDefault="0076591B" w:rsidP="00007CB5">
            <w:pPr>
              <w:bidi/>
              <w:spacing w:after="459"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الاست</w:t>
            </w:r>
            <w:r w:rsidR="00007CB5" w:rsidRPr="00060725">
              <w:rPr>
                <w:rFonts w:asciiTheme="majorBidi" w:eastAsia="Arial" w:hAnsiTheme="majorBidi" w:cstheme="majorBidi"/>
                <w:color w:val="000000"/>
                <w:sz w:val="18"/>
                <w:rtl/>
                <w:lang w:eastAsia="ar"/>
              </w:rPr>
              <w:t>فسار</w:t>
            </w:r>
            <w:r w:rsidRPr="00060725">
              <w:rPr>
                <w:rFonts w:asciiTheme="majorBidi" w:eastAsia="Arial" w:hAnsiTheme="majorBidi" w:cstheme="majorBidi"/>
                <w:color w:val="000000"/>
                <w:sz w:val="18"/>
                <w:rtl/>
                <w:lang w:eastAsia="ar"/>
              </w:rPr>
              <w:t xml:space="preserve"> ا</w:t>
            </w:r>
            <w:r w:rsidR="00007CB5" w:rsidRPr="00060725">
              <w:rPr>
                <w:rFonts w:asciiTheme="majorBidi" w:eastAsia="Arial" w:hAnsiTheme="majorBidi" w:cstheme="majorBidi"/>
                <w:color w:val="000000"/>
                <w:sz w:val="18"/>
                <w:rtl/>
                <w:lang w:eastAsia="ar"/>
              </w:rPr>
              <w:t>لفني</w:t>
            </w:r>
          </w:p>
        </w:tc>
        <w:tc>
          <w:tcPr>
            <w:tcW w:w="5876" w:type="dxa"/>
            <w:tcBorders>
              <w:top w:val="single" w:sz="5" w:space="0" w:color="000000"/>
              <w:left w:val="single" w:sz="5" w:space="0" w:color="000000"/>
              <w:bottom w:val="single" w:sz="5" w:space="0" w:color="000000"/>
              <w:right w:val="single" w:sz="5" w:space="0" w:color="000000"/>
            </w:tcBorders>
          </w:tcPr>
          <w:p w14:paraId="1C1AFA5F" w14:textId="6F01E3F5" w:rsidR="0076591B" w:rsidRPr="00060725" w:rsidRDefault="0076591B" w:rsidP="00007CB5">
            <w:pPr>
              <w:bidi/>
              <w:spacing w:line="231" w:lineRule="exact"/>
              <w:ind w:left="108" w:right="324"/>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وثيقة تستخدم لطلب توضيح رسمي لوثائق العقد أو وثائق التصميم أو</w:t>
            </w:r>
            <w:r w:rsidR="00786346" w:rsidRPr="00060725">
              <w:rPr>
                <w:rFonts w:asciiTheme="majorBidi" w:eastAsia="Arial" w:hAnsiTheme="majorBidi" w:cstheme="majorBidi"/>
                <w:color w:val="000000"/>
                <w:sz w:val="18"/>
                <w:rtl/>
                <w:lang w:eastAsia="ar"/>
              </w:rPr>
              <w:t xml:space="preserve"> الغرض من</w:t>
            </w:r>
            <w:r w:rsidRPr="00060725">
              <w:rPr>
                <w:rFonts w:asciiTheme="majorBidi" w:eastAsia="Arial" w:hAnsiTheme="majorBidi" w:cstheme="majorBidi"/>
                <w:color w:val="000000"/>
                <w:sz w:val="18"/>
                <w:rtl/>
                <w:lang w:eastAsia="ar"/>
              </w:rPr>
              <w:t xml:space="preserve"> </w:t>
            </w:r>
            <w:r w:rsidR="00007CB5" w:rsidRPr="00060725">
              <w:rPr>
                <w:rFonts w:asciiTheme="majorBidi" w:eastAsia="Arial" w:hAnsiTheme="majorBidi" w:cstheme="majorBidi"/>
                <w:strike/>
                <w:color w:val="000000"/>
                <w:sz w:val="18"/>
                <w:rtl/>
                <w:lang w:eastAsia="ar"/>
              </w:rPr>
              <w:t>مقاصد</w:t>
            </w:r>
            <w:r w:rsidRPr="00060725">
              <w:rPr>
                <w:rFonts w:asciiTheme="majorBidi" w:eastAsia="Arial" w:hAnsiTheme="majorBidi" w:cstheme="majorBidi"/>
                <w:color w:val="000000"/>
                <w:sz w:val="18"/>
                <w:rtl/>
                <w:lang w:eastAsia="ar"/>
              </w:rPr>
              <w:t xml:space="preserve"> التصميم</w:t>
            </w:r>
            <w:r w:rsidR="00786346" w:rsidRPr="00060725">
              <w:rPr>
                <w:rFonts w:asciiTheme="majorBidi" w:eastAsia="Arial" w:hAnsiTheme="majorBidi" w:cstheme="majorBidi"/>
                <w:color w:val="000000"/>
                <w:sz w:val="18"/>
                <w:rtl/>
                <w:lang w:eastAsia="ar"/>
              </w:rPr>
              <w:t xml:space="preserve"> او مواصفاته</w:t>
            </w:r>
            <w:r w:rsidRPr="00060725">
              <w:rPr>
                <w:rFonts w:asciiTheme="majorBidi" w:eastAsia="Arial" w:hAnsiTheme="majorBidi" w:cstheme="majorBidi"/>
                <w:color w:val="000000"/>
                <w:sz w:val="18"/>
                <w:rtl/>
                <w:lang w:eastAsia="ar"/>
              </w:rPr>
              <w:t>.</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sz w:val="18"/>
                <w:rtl/>
                <w:lang w:eastAsia="ar"/>
              </w:rPr>
              <w:t xml:space="preserve">لا يجوز استخدام وثيقة </w:t>
            </w:r>
            <w:r w:rsidR="00007CB5" w:rsidRPr="00060725">
              <w:rPr>
                <w:rFonts w:asciiTheme="majorBidi" w:eastAsia="Arial" w:hAnsiTheme="majorBidi" w:cstheme="majorBidi"/>
                <w:color w:val="000000"/>
                <w:sz w:val="18"/>
                <w:rtl/>
                <w:lang w:eastAsia="ar"/>
              </w:rPr>
              <w:t>الاستفسار الفني</w:t>
            </w:r>
            <w:r w:rsidRPr="00060725">
              <w:rPr>
                <w:rFonts w:asciiTheme="majorBidi" w:eastAsia="Arial" w:hAnsiTheme="majorBidi" w:cstheme="majorBidi"/>
                <w:color w:val="000000"/>
                <w:sz w:val="18"/>
                <w:rtl/>
                <w:lang w:eastAsia="ar"/>
              </w:rPr>
              <w:t xml:space="preserve"> لتغيير التصميم أو الجدول الزمني أو التكلفة.</w:t>
            </w:r>
          </w:p>
        </w:tc>
      </w:tr>
      <w:tr w:rsidR="0076591B" w:rsidRPr="00060725" w14:paraId="39B72F3D" w14:textId="77777777" w:rsidTr="00786346">
        <w:trPr>
          <w:trHeight w:hRule="exact" w:val="804"/>
          <w:jc w:val="center"/>
        </w:trPr>
        <w:tc>
          <w:tcPr>
            <w:tcW w:w="3754" w:type="dxa"/>
            <w:tcBorders>
              <w:top w:val="single" w:sz="5" w:space="0" w:color="000000"/>
              <w:left w:val="single" w:sz="5" w:space="0" w:color="000000"/>
              <w:bottom w:val="single" w:sz="5" w:space="0" w:color="000000"/>
              <w:right w:val="single" w:sz="5" w:space="0" w:color="000000"/>
            </w:tcBorders>
          </w:tcPr>
          <w:p w14:paraId="754CD78B" w14:textId="77777777" w:rsidR="0076591B" w:rsidRPr="00060725" w:rsidRDefault="0076591B" w:rsidP="0095693E">
            <w:pPr>
              <w:bidi/>
              <w:spacing w:after="219"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طلب التغيير</w:t>
            </w:r>
          </w:p>
        </w:tc>
        <w:tc>
          <w:tcPr>
            <w:tcW w:w="5876" w:type="dxa"/>
            <w:tcBorders>
              <w:top w:val="single" w:sz="5" w:space="0" w:color="000000"/>
              <w:left w:val="single" w:sz="5" w:space="0" w:color="000000"/>
              <w:bottom w:val="single" w:sz="5" w:space="0" w:color="000000"/>
              <w:right w:val="single" w:sz="5" w:space="0" w:color="000000"/>
            </w:tcBorders>
          </w:tcPr>
          <w:p w14:paraId="1FF5F4A5" w14:textId="0CDC6417" w:rsidR="0076591B" w:rsidRPr="00060725" w:rsidRDefault="00BC2455" w:rsidP="0090604E">
            <w:pPr>
              <w:bidi/>
              <w:spacing w:line="229" w:lineRule="exact"/>
              <w:ind w:left="108" w:right="216"/>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هو</w:t>
            </w:r>
            <w:r w:rsidR="0090604E" w:rsidRPr="00060725">
              <w:rPr>
                <w:rFonts w:asciiTheme="majorBidi" w:eastAsia="Arial" w:hAnsiTheme="majorBidi" w:cstheme="majorBidi"/>
                <w:color w:val="000000"/>
                <w:sz w:val="18"/>
                <w:rtl/>
                <w:lang w:eastAsia="ar"/>
              </w:rPr>
              <w:t>وثيقة</w:t>
            </w:r>
            <w:r w:rsidRPr="00060725">
              <w:rPr>
                <w:rFonts w:asciiTheme="majorBidi" w:eastAsia="Arial" w:hAnsiTheme="majorBidi" w:cstheme="majorBidi"/>
                <w:color w:val="000000"/>
                <w:sz w:val="18"/>
                <w:rtl/>
                <w:lang w:eastAsia="ar"/>
              </w:rPr>
              <w:t xml:space="preserve"> تعاقدية وقانوني</w:t>
            </w:r>
            <w:r w:rsidR="00786346" w:rsidRPr="00060725">
              <w:rPr>
                <w:rFonts w:asciiTheme="majorBidi" w:eastAsia="Arial" w:hAnsiTheme="majorBidi" w:cstheme="majorBidi"/>
                <w:color w:val="000000"/>
                <w:sz w:val="18"/>
                <w:rtl/>
                <w:lang w:eastAsia="ar"/>
              </w:rPr>
              <w:t>ة ت</w:t>
            </w:r>
            <w:r w:rsidR="0090604E" w:rsidRPr="00060725">
              <w:rPr>
                <w:rFonts w:asciiTheme="majorBidi" w:eastAsia="Arial" w:hAnsiTheme="majorBidi" w:cstheme="majorBidi"/>
                <w:color w:val="000000"/>
                <w:sz w:val="18"/>
                <w:rtl/>
                <w:lang w:eastAsia="ar"/>
              </w:rPr>
              <w:t>ُ</w:t>
            </w:r>
            <w:r w:rsidR="00786346" w:rsidRPr="00060725">
              <w:rPr>
                <w:rFonts w:asciiTheme="majorBidi" w:eastAsia="Arial" w:hAnsiTheme="majorBidi" w:cstheme="majorBidi"/>
                <w:color w:val="000000"/>
                <w:sz w:val="18"/>
                <w:rtl/>
                <w:lang w:eastAsia="ar"/>
              </w:rPr>
              <w:t>ستخدم لتبليغ مقاول الت</w:t>
            </w:r>
            <w:r w:rsidR="0090604E" w:rsidRPr="00060725">
              <w:rPr>
                <w:rFonts w:asciiTheme="majorBidi" w:eastAsia="Arial" w:hAnsiTheme="majorBidi" w:cstheme="majorBidi"/>
                <w:color w:val="000000"/>
                <w:sz w:val="18"/>
                <w:rtl/>
                <w:lang w:eastAsia="ar"/>
              </w:rPr>
              <w:t>شييد حيال تغيير في نطاق العقد و</w:t>
            </w:r>
            <w:r w:rsidR="00786346" w:rsidRPr="00060725">
              <w:rPr>
                <w:rFonts w:asciiTheme="majorBidi" w:eastAsia="Arial" w:hAnsiTheme="majorBidi" w:cstheme="majorBidi"/>
                <w:color w:val="000000"/>
                <w:sz w:val="18"/>
                <w:rtl/>
                <w:lang w:eastAsia="ar"/>
              </w:rPr>
              <w:t xml:space="preserve">وثائقه وتصدر بعد اعتماد الجهة المالكة </w:t>
            </w:r>
            <w:r w:rsidR="0090604E" w:rsidRPr="00060725">
              <w:rPr>
                <w:rFonts w:asciiTheme="majorBidi" w:eastAsia="Arial" w:hAnsiTheme="majorBidi" w:cstheme="majorBidi"/>
                <w:color w:val="000000"/>
                <w:sz w:val="18"/>
                <w:rtl/>
                <w:lang w:eastAsia="ar"/>
              </w:rPr>
              <w:t>والإدارة</w:t>
            </w:r>
            <w:r w:rsidR="00786346" w:rsidRPr="00060725">
              <w:rPr>
                <w:rFonts w:asciiTheme="majorBidi" w:eastAsia="Arial" w:hAnsiTheme="majorBidi" w:cstheme="majorBidi"/>
                <w:color w:val="000000"/>
                <w:sz w:val="18"/>
                <w:rtl/>
                <w:lang w:eastAsia="ar"/>
              </w:rPr>
              <w:t xml:space="preserve"> الهندسية بالموقع</w:t>
            </w:r>
          </w:p>
        </w:tc>
      </w:tr>
      <w:tr w:rsidR="0076591B" w:rsidRPr="00060725" w14:paraId="7C31DB63" w14:textId="77777777" w:rsidTr="009053F2">
        <w:trPr>
          <w:trHeight w:hRule="exact" w:val="701"/>
          <w:jc w:val="center"/>
        </w:trPr>
        <w:tc>
          <w:tcPr>
            <w:tcW w:w="3754" w:type="dxa"/>
            <w:tcBorders>
              <w:top w:val="single" w:sz="5" w:space="0" w:color="000000"/>
              <w:left w:val="single" w:sz="5" w:space="0" w:color="000000"/>
              <w:bottom w:val="single" w:sz="5" w:space="0" w:color="000000"/>
              <w:right w:val="single" w:sz="5" w:space="0" w:color="000000"/>
            </w:tcBorders>
          </w:tcPr>
          <w:p w14:paraId="439C1412" w14:textId="77777777" w:rsidR="0076591B" w:rsidRPr="00060725" w:rsidRDefault="0076591B" w:rsidP="0095693E">
            <w:pPr>
              <w:bidi/>
              <w:spacing w:after="214" w:line="226" w:lineRule="exact"/>
              <w:ind w:left="108"/>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المؤسسة المعنية بإدارة المشاريع في الجهة العامة</w:t>
            </w:r>
          </w:p>
        </w:tc>
        <w:tc>
          <w:tcPr>
            <w:tcW w:w="5876" w:type="dxa"/>
            <w:tcBorders>
              <w:top w:val="single" w:sz="5" w:space="0" w:color="000000"/>
              <w:left w:val="single" w:sz="5" w:space="0" w:color="000000"/>
              <w:bottom w:val="single" w:sz="5" w:space="0" w:color="000000"/>
              <w:right w:val="single" w:sz="5" w:space="0" w:color="000000"/>
            </w:tcBorders>
          </w:tcPr>
          <w:p w14:paraId="55BAD95E" w14:textId="77777777" w:rsidR="0076591B" w:rsidRPr="00060725" w:rsidRDefault="0076591B" w:rsidP="0095693E">
            <w:pPr>
              <w:bidi/>
              <w:spacing w:line="227" w:lineRule="exact"/>
              <w:ind w:left="108" w:right="468"/>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فريق متكامل يضم الجهة العامة وشركة إدارة المشاريع المسؤولة عن إدارة جميع مشاريع الجهة.</w:t>
            </w:r>
          </w:p>
        </w:tc>
      </w:tr>
      <w:tr w:rsidR="0076591B" w:rsidRPr="00060725" w14:paraId="37B7490A" w14:textId="77777777" w:rsidTr="009053F2">
        <w:trPr>
          <w:trHeight w:hRule="exact" w:val="475"/>
          <w:jc w:val="center"/>
        </w:trPr>
        <w:tc>
          <w:tcPr>
            <w:tcW w:w="3754" w:type="dxa"/>
            <w:tcBorders>
              <w:top w:val="single" w:sz="5" w:space="0" w:color="000000"/>
              <w:left w:val="single" w:sz="5" w:space="0" w:color="000000"/>
              <w:bottom w:val="single" w:sz="5" w:space="0" w:color="000000"/>
              <w:right w:val="single" w:sz="5" w:space="0" w:color="000000"/>
            </w:tcBorders>
          </w:tcPr>
          <w:p w14:paraId="1FBA68EA" w14:textId="58BBED37" w:rsidR="0076591B" w:rsidRPr="00060725" w:rsidRDefault="0076591B" w:rsidP="0095693E">
            <w:pPr>
              <w:bidi/>
              <w:spacing w:after="220"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 xml:space="preserve">إدارة </w:t>
            </w:r>
            <w:r w:rsidR="006649E1" w:rsidRPr="00060725">
              <w:rPr>
                <w:rFonts w:asciiTheme="majorBidi" w:eastAsia="Arial" w:hAnsiTheme="majorBidi" w:cstheme="majorBidi"/>
                <w:color w:val="000000"/>
                <w:sz w:val="18"/>
                <w:rtl/>
                <w:lang w:eastAsia="ar"/>
              </w:rPr>
              <w:t>ال</w:t>
            </w:r>
            <w:r w:rsidRPr="00060725">
              <w:rPr>
                <w:rFonts w:asciiTheme="majorBidi" w:eastAsia="Arial" w:hAnsiTheme="majorBidi" w:cstheme="majorBidi"/>
                <w:color w:val="000000"/>
                <w:sz w:val="18"/>
                <w:rtl/>
                <w:lang w:eastAsia="ar"/>
              </w:rPr>
              <w:t>عقود</w:t>
            </w:r>
            <w:r w:rsidR="006649E1" w:rsidRPr="00060725">
              <w:rPr>
                <w:rFonts w:asciiTheme="majorBidi" w:eastAsia="Arial" w:hAnsiTheme="majorBidi" w:cstheme="majorBidi"/>
                <w:color w:val="000000"/>
                <w:sz w:val="18"/>
                <w:rtl/>
                <w:lang w:eastAsia="ar"/>
              </w:rPr>
              <w:t xml:space="preserve"> في</w:t>
            </w:r>
            <w:r w:rsidRPr="00060725">
              <w:rPr>
                <w:rFonts w:asciiTheme="majorBidi" w:eastAsia="Arial" w:hAnsiTheme="majorBidi" w:cstheme="majorBidi"/>
                <w:color w:val="000000"/>
                <w:sz w:val="18"/>
                <w:rtl/>
                <w:lang w:eastAsia="ar"/>
              </w:rPr>
              <w:t xml:space="preserve"> الموقع</w:t>
            </w:r>
          </w:p>
        </w:tc>
        <w:tc>
          <w:tcPr>
            <w:tcW w:w="5876" w:type="dxa"/>
            <w:tcBorders>
              <w:top w:val="single" w:sz="5" w:space="0" w:color="000000"/>
              <w:left w:val="single" w:sz="5" w:space="0" w:color="000000"/>
              <w:bottom w:val="single" w:sz="5" w:space="0" w:color="000000"/>
              <w:right w:val="single" w:sz="5" w:space="0" w:color="000000"/>
            </w:tcBorders>
          </w:tcPr>
          <w:p w14:paraId="4D57ADE7" w14:textId="601066D0" w:rsidR="0076591B" w:rsidRPr="00060725" w:rsidRDefault="00E00119" w:rsidP="0095693E">
            <w:pPr>
              <w:bidi/>
              <w:spacing w:line="225" w:lineRule="exact"/>
              <w:ind w:left="108" w:right="864"/>
              <w:textAlignment w:val="baseline"/>
              <w:rPr>
                <w:rFonts w:asciiTheme="majorBidi" w:eastAsia="Arial" w:hAnsiTheme="majorBidi" w:cstheme="majorBidi"/>
                <w:color w:val="000000"/>
                <w:sz w:val="18"/>
                <w:szCs w:val="18"/>
              </w:rPr>
            </w:pPr>
            <w:r w:rsidRPr="00060725">
              <w:rPr>
                <w:rFonts w:asciiTheme="majorBidi" w:hAnsiTheme="majorBidi" w:cstheme="majorBidi"/>
                <w:rtl/>
                <w:lang w:eastAsia="ar"/>
              </w:rPr>
              <w:t>إدارة تابعة للشركة الهندسية المخولة من قبل الجهة الحكومية و التي تتولى مسؤولية  مهام ادارة العقد القانونية للمشروع المصاحبة لأنشطة وعمليات وعمليات التشييد.</w:t>
            </w:r>
          </w:p>
        </w:tc>
      </w:tr>
      <w:tr w:rsidR="0076591B" w:rsidRPr="00060725" w14:paraId="780B1A80" w14:textId="77777777" w:rsidTr="009053F2">
        <w:trPr>
          <w:trHeight w:hRule="exact" w:val="471"/>
          <w:jc w:val="center"/>
        </w:trPr>
        <w:tc>
          <w:tcPr>
            <w:tcW w:w="3754" w:type="dxa"/>
            <w:tcBorders>
              <w:top w:val="single" w:sz="5" w:space="0" w:color="000000"/>
              <w:left w:val="single" w:sz="5" w:space="0" w:color="000000"/>
              <w:bottom w:val="single" w:sz="5" w:space="0" w:color="000000"/>
              <w:right w:val="single" w:sz="5" w:space="0" w:color="000000"/>
            </w:tcBorders>
          </w:tcPr>
          <w:p w14:paraId="0D79E179" w14:textId="77777777" w:rsidR="0076591B" w:rsidRPr="00060725" w:rsidRDefault="0076591B" w:rsidP="0095693E">
            <w:pPr>
              <w:bidi/>
              <w:spacing w:after="220"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إدارة التشييد في الموقع</w:t>
            </w:r>
          </w:p>
        </w:tc>
        <w:tc>
          <w:tcPr>
            <w:tcW w:w="5876" w:type="dxa"/>
            <w:tcBorders>
              <w:top w:val="single" w:sz="5" w:space="0" w:color="000000"/>
              <w:left w:val="single" w:sz="5" w:space="0" w:color="000000"/>
              <w:bottom w:val="single" w:sz="5" w:space="0" w:color="000000"/>
              <w:right w:val="single" w:sz="5" w:space="0" w:color="000000"/>
            </w:tcBorders>
          </w:tcPr>
          <w:p w14:paraId="17CB9475" w14:textId="30269B6E" w:rsidR="0076591B" w:rsidRPr="00060725" w:rsidRDefault="00E00119" w:rsidP="0095693E">
            <w:pPr>
              <w:bidi/>
              <w:spacing w:line="223" w:lineRule="exact"/>
              <w:ind w:left="108" w:right="864"/>
              <w:textAlignment w:val="baseline"/>
              <w:rPr>
                <w:rFonts w:asciiTheme="majorBidi" w:eastAsia="Arial" w:hAnsiTheme="majorBidi" w:cstheme="majorBidi"/>
                <w:color w:val="000000"/>
                <w:sz w:val="18"/>
                <w:szCs w:val="18"/>
              </w:rPr>
            </w:pPr>
            <w:r w:rsidRPr="00060725">
              <w:rPr>
                <w:rFonts w:asciiTheme="majorBidi" w:hAnsiTheme="majorBidi" w:cstheme="majorBidi"/>
                <w:rtl/>
                <w:lang w:eastAsia="ar"/>
              </w:rPr>
              <w:t>إدارة تابعة للشركة الهندسية المخوله من قبل الجهة الحكومية والتي تقوم باعمال ادارة  المشروع وتتولى مسؤولية أنشطة وعمليات التشييد.</w:t>
            </w:r>
          </w:p>
        </w:tc>
      </w:tr>
      <w:tr w:rsidR="00E00119" w:rsidRPr="00060725" w14:paraId="15C83B49" w14:textId="77777777" w:rsidTr="009053F2">
        <w:trPr>
          <w:trHeight w:hRule="exact" w:val="475"/>
          <w:jc w:val="center"/>
        </w:trPr>
        <w:tc>
          <w:tcPr>
            <w:tcW w:w="3754" w:type="dxa"/>
            <w:tcBorders>
              <w:top w:val="single" w:sz="5" w:space="0" w:color="000000"/>
              <w:left w:val="single" w:sz="5" w:space="0" w:color="000000"/>
              <w:bottom w:val="single" w:sz="5" w:space="0" w:color="000000"/>
              <w:right w:val="single" w:sz="5" w:space="0" w:color="000000"/>
            </w:tcBorders>
          </w:tcPr>
          <w:p w14:paraId="5D04A413" w14:textId="77777777" w:rsidR="00E00119" w:rsidRPr="00060725" w:rsidRDefault="00E00119" w:rsidP="00E00119">
            <w:pPr>
              <w:bidi/>
              <w:spacing w:after="229" w:line="232" w:lineRule="exact"/>
              <w:ind w:left="115"/>
              <w:textAlignment w:val="baseline"/>
              <w:rPr>
                <w:rFonts w:asciiTheme="majorBidi" w:eastAsia="Arial" w:hAnsiTheme="majorBidi" w:cstheme="majorBidi"/>
                <w:color w:val="000000"/>
                <w:sz w:val="18"/>
                <w:szCs w:val="18"/>
              </w:rPr>
            </w:pPr>
            <w:r w:rsidRPr="00060725">
              <w:rPr>
                <w:rFonts w:asciiTheme="majorBidi" w:eastAsia="Arial" w:hAnsiTheme="majorBidi" w:cstheme="majorBidi"/>
                <w:color w:val="000000"/>
                <w:sz w:val="18"/>
                <w:rtl/>
                <w:lang w:eastAsia="ar"/>
              </w:rPr>
              <w:t>الإدارة الهندسية في الموقع</w:t>
            </w:r>
          </w:p>
        </w:tc>
        <w:tc>
          <w:tcPr>
            <w:tcW w:w="5876" w:type="dxa"/>
            <w:tcBorders>
              <w:top w:val="single" w:sz="5" w:space="0" w:color="000000"/>
              <w:left w:val="single" w:sz="5" w:space="0" w:color="000000"/>
              <w:bottom w:val="single" w:sz="5" w:space="0" w:color="000000"/>
              <w:right w:val="single" w:sz="5" w:space="0" w:color="000000"/>
            </w:tcBorders>
          </w:tcPr>
          <w:p w14:paraId="1617453F" w14:textId="72279852" w:rsidR="00E00119" w:rsidRPr="00060725" w:rsidRDefault="00E00119" w:rsidP="00E00119">
            <w:pPr>
              <w:bidi/>
              <w:spacing w:line="229" w:lineRule="exact"/>
              <w:ind w:left="108" w:right="864"/>
              <w:textAlignment w:val="baseline"/>
              <w:rPr>
                <w:rFonts w:asciiTheme="majorBidi" w:eastAsia="Arial" w:hAnsiTheme="majorBidi" w:cstheme="majorBidi"/>
                <w:color w:val="000000"/>
                <w:spacing w:val="-1"/>
                <w:sz w:val="18"/>
                <w:szCs w:val="18"/>
              </w:rPr>
            </w:pPr>
            <w:r w:rsidRPr="00060725">
              <w:rPr>
                <w:rFonts w:asciiTheme="majorBidi" w:hAnsiTheme="majorBidi" w:cstheme="majorBidi"/>
                <w:rtl/>
                <w:lang w:eastAsia="ar"/>
              </w:rPr>
              <w:t>إدارة تابعة للشركة الهندسية المخولة من قبل الجهة الحكومية و التي تتولى مسؤولية  المهام الفنية المصاحبة لأنشطة وعمليات الهندسة.</w:t>
            </w:r>
          </w:p>
        </w:tc>
      </w:tr>
      <w:tr w:rsidR="00060725" w:rsidRPr="00060725" w14:paraId="41843F0B" w14:textId="77777777" w:rsidTr="009053F2">
        <w:trPr>
          <w:trHeight w:hRule="exact" w:val="475"/>
          <w:jc w:val="center"/>
        </w:trPr>
        <w:tc>
          <w:tcPr>
            <w:tcW w:w="3754" w:type="dxa"/>
            <w:tcBorders>
              <w:top w:val="single" w:sz="5" w:space="0" w:color="000000"/>
              <w:left w:val="single" w:sz="5" w:space="0" w:color="000000"/>
              <w:bottom w:val="single" w:sz="5" w:space="0" w:color="000000"/>
              <w:right w:val="single" w:sz="5" w:space="0" w:color="000000"/>
            </w:tcBorders>
          </w:tcPr>
          <w:p w14:paraId="68E21184" w14:textId="493C9C96" w:rsidR="00060725" w:rsidRPr="00060725" w:rsidRDefault="00060725" w:rsidP="00060725">
            <w:pPr>
              <w:bidi/>
              <w:spacing w:after="229" w:line="232" w:lineRule="exact"/>
              <w:ind w:left="115"/>
              <w:textAlignment w:val="baseline"/>
              <w:rPr>
                <w:rFonts w:asciiTheme="majorBidi" w:eastAsia="Arial" w:hAnsiTheme="majorBidi" w:cstheme="majorBidi"/>
                <w:color w:val="000000"/>
                <w:sz w:val="18"/>
                <w:rtl/>
                <w:lang w:eastAsia="ar"/>
              </w:rPr>
            </w:pPr>
            <w:r w:rsidRPr="00060725">
              <w:rPr>
                <w:rFonts w:asciiTheme="majorBidi" w:eastAsia="Arial" w:hAnsiTheme="majorBidi" w:cstheme="majorBidi"/>
                <w:color w:val="000000"/>
                <w:rtl/>
                <w:lang w:eastAsia="ar"/>
              </w:rPr>
              <w:t>الاستشاري المعماري / الهندسي</w:t>
            </w:r>
          </w:p>
        </w:tc>
        <w:tc>
          <w:tcPr>
            <w:tcW w:w="5876" w:type="dxa"/>
            <w:tcBorders>
              <w:top w:val="single" w:sz="5" w:space="0" w:color="000000"/>
              <w:left w:val="single" w:sz="5" w:space="0" w:color="000000"/>
              <w:bottom w:val="single" w:sz="5" w:space="0" w:color="000000"/>
              <w:right w:val="single" w:sz="5" w:space="0" w:color="000000"/>
            </w:tcBorders>
          </w:tcPr>
          <w:p w14:paraId="43C6ED23" w14:textId="354FFD2F" w:rsidR="00060725" w:rsidRPr="00060725" w:rsidRDefault="00060725" w:rsidP="00060725">
            <w:pPr>
              <w:bidi/>
              <w:spacing w:line="229" w:lineRule="exact"/>
              <w:ind w:left="108" w:right="864"/>
              <w:textAlignment w:val="baseline"/>
              <w:rPr>
                <w:rFonts w:asciiTheme="majorBidi" w:hAnsiTheme="majorBidi" w:cstheme="majorBidi"/>
                <w:rtl/>
                <w:lang w:eastAsia="ar"/>
              </w:rPr>
            </w:pPr>
            <w:r w:rsidRPr="00060725">
              <w:rPr>
                <w:rFonts w:asciiTheme="majorBidi" w:hAnsiTheme="majorBidi" w:cstheme="majorBidi"/>
                <w:rtl/>
                <w:lang w:eastAsia="ar"/>
              </w:rPr>
              <w:t>المكتب الهندسي / الاستشاري المسؤول عن تصميم الأعمال الدائمة، والموافقة على  أي تغييرات تطرأ على التصميم خلال مرحلة التشييد.</w:t>
            </w:r>
          </w:p>
        </w:tc>
      </w:tr>
    </w:tbl>
    <w:p w14:paraId="62FAB5F0" w14:textId="135745C3" w:rsidR="00C57AA5" w:rsidRDefault="00C57AA5" w:rsidP="00060725">
      <w:pPr>
        <w:tabs>
          <w:tab w:val="left" w:pos="7930"/>
        </w:tabs>
        <w:spacing w:after="215" w:line="20" w:lineRule="exact"/>
        <w:rPr>
          <w:rtl/>
        </w:rPr>
      </w:pPr>
    </w:p>
    <w:p w14:paraId="161BFBC8" w14:textId="77777777" w:rsidR="00060725" w:rsidRPr="00060725" w:rsidRDefault="00060725" w:rsidP="00060725">
      <w:pPr>
        <w:tabs>
          <w:tab w:val="left" w:pos="7930"/>
        </w:tabs>
        <w:spacing w:after="215" w:line="20" w:lineRule="exact"/>
        <w:rPr>
          <w:rFonts w:asciiTheme="majorBidi" w:hAnsiTheme="majorBidi" w:cstheme="majorBidi"/>
        </w:rPr>
      </w:pPr>
    </w:p>
    <w:p w14:paraId="1978EC78" w14:textId="28138470" w:rsidR="0076591B" w:rsidRPr="00060725" w:rsidRDefault="0076591B" w:rsidP="0076591B">
      <w:pPr>
        <w:spacing w:after="232" w:line="20" w:lineRule="exact"/>
        <w:rPr>
          <w:rFonts w:asciiTheme="majorBidi" w:hAnsiTheme="majorBidi" w:cstheme="majorBidi"/>
        </w:rPr>
      </w:pPr>
    </w:p>
    <w:p w14:paraId="4F1478DB" w14:textId="3101B247" w:rsidR="0076591B" w:rsidRPr="00060725" w:rsidRDefault="0076591B" w:rsidP="00A15A44">
      <w:pPr>
        <w:pStyle w:val="Heading1"/>
        <w:bidi/>
        <w:rPr>
          <w:rFonts w:asciiTheme="majorBidi" w:eastAsia="Arial" w:hAnsiTheme="majorBidi" w:cstheme="majorBidi"/>
          <w:b w:val="0"/>
          <w:color w:val="000000"/>
          <w:spacing w:val="8"/>
        </w:rPr>
      </w:pPr>
      <w:bookmarkStart w:id="6" w:name="_Toc103687209"/>
      <w:r w:rsidRPr="00060725">
        <w:rPr>
          <w:rFonts w:asciiTheme="majorBidi" w:eastAsia="Arial" w:hAnsiTheme="majorBidi" w:cstheme="majorBidi"/>
          <w:bCs/>
          <w:color w:val="000000"/>
          <w:spacing w:val="8"/>
          <w:rtl/>
          <w:lang w:eastAsia="ar"/>
        </w:rPr>
        <w:lastRenderedPageBreak/>
        <w:t>المراجع</w:t>
      </w:r>
      <w:bookmarkEnd w:id="6"/>
    </w:p>
    <w:p w14:paraId="5F6D4B6A" w14:textId="77777777" w:rsidR="0076591B" w:rsidRPr="00060725" w:rsidRDefault="0076591B" w:rsidP="0076591B">
      <w:pPr>
        <w:numPr>
          <w:ilvl w:val="0"/>
          <w:numId w:val="12"/>
        </w:numPr>
        <w:tabs>
          <w:tab w:val="clear" w:pos="360"/>
          <w:tab w:val="left" w:pos="1800"/>
        </w:tabs>
        <w:bidi/>
        <w:spacing w:before="241"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الدليل الإجرائي للاستعلام التقني حول تشييد المشاريع (EPM-KCE-PR-000002)</w:t>
      </w:r>
    </w:p>
    <w:p w14:paraId="7EF303E3" w14:textId="77777777" w:rsidR="0076591B" w:rsidRPr="00060725" w:rsidRDefault="0076591B" w:rsidP="0076591B">
      <w:pPr>
        <w:numPr>
          <w:ilvl w:val="0"/>
          <w:numId w:val="12"/>
        </w:numPr>
        <w:tabs>
          <w:tab w:val="clear" w:pos="360"/>
          <w:tab w:val="left" w:pos="1800"/>
        </w:tabs>
        <w:bidi/>
        <w:spacing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الدليل الإجرائي لمراقبة الأصناف غير المطابقة في تشييد المشروع (EPM-KCQ-PR-000006)</w:t>
      </w:r>
    </w:p>
    <w:p w14:paraId="4BE90843" w14:textId="77777777" w:rsidR="0076591B" w:rsidRPr="00060725" w:rsidRDefault="0076591B" w:rsidP="0076591B">
      <w:pPr>
        <w:numPr>
          <w:ilvl w:val="0"/>
          <w:numId w:val="12"/>
        </w:numPr>
        <w:tabs>
          <w:tab w:val="left" w:pos="1800"/>
        </w:tabs>
        <w:bidi/>
        <w:spacing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الدليل الإجرائي للتشغيل والصيانة - تداخلات المشاريع (EOM-ZP0-PR-00004)</w:t>
      </w:r>
    </w:p>
    <w:p w14:paraId="45EEC24A" w14:textId="29212BD4" w:rsidR="0076591B" w:rsidRPr="00060725" w:rsidRDefault="0076591B" w:rsidP="00A15A44">
      <w:pPr>
        <w:pStyle w:val="Heading1"/>
        <w:bidi/>
        <w:rPr>
          <w:rFonts w:asciiTheme="majorBidi" w:eastAsia="Arial" w:hAnsiTheme="majorBidi" w:cstheme="majorBidi"/>
          <w:b w:val="0"/>
          <w:color w:val="000000"/>
          <w:spacing w:val="6"/>
        </w:rPr>
      </w:pPr>
      <w:bookmarkStart w:id="7" w:name="_Toc103687210"/>
      <w:r w:rsidRPr="00060725">
        <w:rPr>
          <w:rFonts w:asciiTheme="majorBidi" w:eastAsia="Arial" w:hAnsiTheme="majorBidi" w:cstheme="majorBidi"/>
          <w:bCs/>
          <w:color w:val="000000"/>
          <w:spacing w:val="6"/>
          <w:rtl/>
          <w:lang w:eastAsia="ar"/>
        </w:rPr>
        <w:t>المسؤوليات</w:t>
      </w:r>
      <w:bookmarkEnd w:id="7"/>
    </w:p>
    <w:p w14:paraId="73A06373" w14:textId="7A1A4A4C" w:rsidR="0076591B" w:rsidRPr="00060725" w:rsidRDefault="0076591B" w:rsidP="00866127">
      <w:pPr>
        <w:pStyle w:val="Heading2"/>
        <w:bidi/>
        <w:rPr>
          <w:rFonts w:asciiTheme="majorBidi" w:eastAsia="Arial" w:hAnsiTheme="majorBidi" w:cstheme="majorBidi"/>
          <w:b w:val="0"/>
          <w:color w:val="000000"/>
          <w:spacing w:val="5"/>
        </w:rPr>
      </w:pPr>
      <w:bookmarkStart w:id="8" w:name="_Toc103687211"/>
      <w:r w:rsidRPr="00060725">
        <w:rPr>
          <w:rFonts w:asciiTheme="majorBidi" w:eastAsia="Arial" w:hAnsiTheme="majorBidi" w:cstheme="majorBidi"/>
          <w:bCs/>
          <w:color w:val="000000"/>
          <w:spacing w:val="5"/>
          <w:rtl/>
          <w:lang w:eastAsia="ar"/>
        </w:rPr>
        <w:t>إدارة عقود المواقع</w:t>
      </w:r>
      <w:bookmarkEnd w:id="8"/>
    </w:p>
    <w:p w14:paraId="6B14396C" w14:textId="0E67B53E" w:rsidR="0076591B" w:rsidRDefault="0076591B" w:rsidP="0076591B">
      <w:pPr>
        <w:bidi/>
        <w:spacing w:before="239"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تتولى إدارات العقود في الموقع مسؤولية إرسال وثائق التغيير الميداني الصادرة من</w:t>
      </w:r>
      <w:r w:rsidR="00E30FAE" w:rsidRPr="00060725">
        <w:rPr>
          <w:rFonts w:asciiTheme="majorBidi" w:eastAsia="Arial" w:hAnsiTheme="majorBidi" w:cstheme="majorBidi"/>
          <w:color w:val="000000"/>
          <w:rtl/>
          <w:lang w:eastAsia="ar"/>
        </w:rPr>
        <w:t xml:space="preserve"> قبل</w:t>
      </w:r>
      <w:r w:rsidRPr="00060725">
        <w:rPr>
          <w:rFonts w:asciiTheme="majorBidi" w:eastAsia="Arial" w:hAnsiTheme="majorBidi" w:cstheme="majorBidi"/>
          <w:color w:val="000000"/>
          <w:rtl/>
          <w:lang w:eastAsia="ar"/>
        </w:rPr>
        <w:t xml:space="preserve"> إدارة تشييد</w:t>
      </w:r>
      <w:r w:rsidR="00E30FAE"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الموقع أو الإدارة الهندسية في الموقع إلى مقاول التشييد، ومسؤولية إصدار أوامر الترتيبات المعتمدة لمقاولي التشييد من أجل تنفيذها</w:t>
      </w:r>
      <w:r w:rsidR="00792EC1" w:rsidRPr="00060725">
        <w:rPr>
          <w:rFonts w:asciiTheme="majorBidi" w:eastAsia="Arial" w:hAnsiTheme="majorBidi" w:cstheme="majorBidi"/>
          <w:color w:val="000000"/>
          <w:lang w:eastAsia="ar"/>
        </w:rPr>
        <w:t xml:space="preserve"> </w:t>
      </w:r>
      <w:r w:rsidR="00792EC1" w:rsidRPr="00060725">
        <w:rPr>
          <w:rFonts w:asciiTheme="majorBidi" w:eastAsia="Arial" w:hAnsiTheme="majorBidi" w:cstheme="majorBidi"/>
          <w:color w:val="000000"/>
          <w:rtl/>
          <w:lang w:eastAsia="ar"/>
        </w:rPr>
        <w:t xml:space="preserve">وتحديث الوثائق التعاقدية مثل وجدول الكميات والجدول الزمني </w:t>
      </w:r>
      <w:r w:rsidRPr="00060725">
        <w:rPr>
          <w:rFonts w:asciiTheme="majorBidi" w:eastAsia="Arial" w:hAnsiTheme="majorBidi" w:cstheme="majorBidi"/>
          <w:color w:val="000000"/>
          <w:rtl/>
          <w:lang w:eastAsia="ar"/>
        </w:rPr>
        <w:t>.</w:t>
      </w:r>
    </w:p>
    <w:p w14:paraId="3BA0C0B9" w14:textId="77777777" w:rsidR="00866127" w:rsidRPr="00060725" w:rsidRDefault="00866127" w:rsidP="00866127">
      <w:pPr>
        <w:bidi/>
        <w:spacing w:before="239" w:line="230" w:lineRule="exact"/>
        <w:ind w:left="1008"/>
        <w:textAlignment w:val="baseline"/>
        <w:rPr>
          <w:rFonts w:asciiTheme="majorBidi" w:eastAsia="Arial" w:hAnsiTheme="majorBidi" w:cstheme="majorBidi"/>
          <w:color w:val="000000"/>
        </w:rPr>
      </w:pPr>
    </w:p>
    <w:p w14:paraId="01EBCDD0" w14:textId="5DA141D7" w:rsidR="0076591B" w:rsidRPr="00060725" w:rsidRDefault="0076591B" w:rsidP="00866127">
      <w:pPr>
        <w:pStyle w:val="Heading2"/>
        <w:bidi/>
        <w:rPr>
          <w:rFonts w:asciiTheme="majorBidi" w:eastAsia="Arial" w:hAnsiTheme="majorBidi" w:cstheme="majorBidi"/>
          <w:b w:val="0"/>
          <w:color w:val="000000"/>
          <w:spacing w:val="5"/>
        </w:rPr>
      </w:pPr>
      <w:bookmarkStart w:id="9" w:name="_Toc103687212"/>
      <w:r w:rsidRPr="00060725">
        <w:rPr>
          <w:rFonts w:asciiTheme="majorBidi" w:eastAsia="Arial" w:hAnsiTheme="majorBidi" w:cstheme="majorBidi"/>
          <w:bCs/>
          <w:color w:val="000000"/>
          <w:spacing w:val="5"/>
          <w:rtl/>
          <w:lang w:eastAsia="ar"/>
        </w:rPr>
        <w:t>الإدارة الهندسية في الموقع</w:t>
      </w:r>
      <w:bookmarkEnd w:id="9"/>
    </w:p>
    <w:p w14:paraId="4E43557D" w14:textId="1E8A6227" w:rsidR="0076591B" w:rsidRDefault="0076591B" w:rsidP="0076591B">
      <w:pPr>
        <w:bidi/>
        <w:spacing w:before="239"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تتولى الإدارة الهندسية في الموقع التأكد من معالجة وثائق التغيير الميداني المصادق عليها والقيام بترتيباتها ودمج التغييرات اللاحقة في الوثائق المتأثرة حسب الضرورة.</w:t>
      </w:r>
    </w:p>
    <w:p w14:paraId="3DE42A11" w14:textId="77777777" w:rsidR="00866127" w:rsidRPr="00060725" w:rsidRDefault="00866127" w:rsidP="00866127">
      <w:pPr>
        <w:bidi/>
        <w:spacing w:before="239" w:line="230" w:lineRule="exact"/>
        <w:ind w:left="1008"/>
        <w:textAlignment w:val="baseline"/>
        <w:rPr>
          <w:rFonts w:asciiTheme="majorBidi" w:eastAsia="Arial" w:hAnsiTheme="majorBidi" w:cstheme="majorBidi"/>
          <w:color w:val="000000"/>
        </w:rPr>
      </w:pPr>
    </w:p>
    <w:p w14:paraId="08338DB5" w14:textId="752E94FB" w:rsidR="0076591B" w:rsidRPr="00060725" w:rsidRDefault="0076591B" w:rsidP="00866127">
      <w:pPr>
        <w:pStyle w:val="Heading2"/>
        <w:bidi/>
        <w:rPr>
          <w:rFonts w:asciiTheme="majorBidi" w:eastAsia="Arial" w:hAnsiTheme="majorBidi" w:cstheme="majorBidi"/>
          <w:b w:val="0"/>
          <w:color w:val="000000"/>
          <w:spacing w:val="5"/>
        </w:rPr>
      </w:pPr>
      <w:bookmarkStart w:id="10" w:name="_Toc103687213"/>
      <w:r w:rsidRPr="00060725">
        <w:rPr>
          <w:rFonts w:asciiTheme="majorBidi" w:eastAsia="Arial" w:hAnsiTheme="majorBidi" w:cstheme="majorBidi"/>
          <w:bCs/>
          <w:color w:val="000000"/>
          <w:spacing w:val="5"/>
          <w:rtl/>
          <w:lang w:eastAsia="ar"/>
        </w:rPr>
        <w:t>إدارة التشييد في الموقع</w:t>
      </w:r>
      <w:bookmarkEnd w:id="10"/>
    </w:p>
    <w:p w14:paraId="15D39534" w14:textId="1056DB8C" w:rsidR="0076591B" w:rsidRPr="00060725" w:rsidRDefault="0076591B" w:rsidP="0053329E">
      <w:pPr>
        <w:bidi/>
        <w:spacing w:before="244" w:line="230" w:lineRule="exac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تتولى إدارة </w:t>
      </w:r>
      <w:r w:rsidR="00F477AB"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تشييد</w:t>
      </w:r>
      <w:r w:rsidR="00F477AB"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الموقع مسؤولية التأكد من دقة واكتمال وثائق التغيير الميداني وكونها معتمدة حسب الحاجة، بما يضمن تنفيذ عملية وثائق التغيير الميداني وفقًا لهذا الدليل الإجرائي</w:t>
      </w:r>
      <w:r w:rsidR="0053329E" w:rsidRPr="00060725">
        <w:rPr>
          <w:rFonts w:asciiTheme="majorBidi" w:eastAsia="Arial" w:hAnsiTheme="majorBidi" w:cstheme="majorBidi"/>
          <w:color w:val="000000"/>
          <w:rtl/>
          <w:lang w:eastAsia="ar"/>
        </w:rPr>
        <w:t xml:space="preserve"> و</w:t>
      </w:r>
      <w:r w:rsidRPr="00060725">
        <w:rPr>
          <w:rFonts w:asciiTheme="majorBidi" w:eastAsia="Arial" w:hAnsiTheme="majorBidi" w:cstheme="majorBidi"/>
          <w:color w:val="000000"/>
          <w:rtl/>
          <w:lang w:eastAsia="ar"/>
        </w:rPr>
        <w:t xml:space="preserve">التنسيق مع إدارة </w:t>
      </w:r>
      <w:r w:rsidR="0053329E"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عقود</w:t>
      </w:r>
      <w:r w:rsidR="0053329E"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المواقع والإدارة الهندسية في الموقع وفقًا لذلك.</w:t>
      </w:r>
    </w:p>
    <w:p w14:paraId="710F96BF" w14:textId="77777777" w:rsidR="0076591B" w:rsidRPr="00060725" w:rsidRDefault="0076591B" w:rsidP="0076591B">
      <w:pPr>
        <w:spacing w:line="230" w:lineRule="exact"/>
        <w:ind w:left="1008"/>
        <w:textAlignment w:val="baseline"/>
        <w:rPr>
          <w:rFonts w:asciiTheme="majorBidi" w:eastAsia="Arial" w:hAnsiTheme="majorBidi" w:cstheme="majorBidi"/>
          <w:color w:val="000000"/>
        </w:rPr>
      </w:pPr>
    </w:p>
    <w:p w14:paraId="7E1719B0" w14:textId="171653FA" w:rsidR="0076591B" w:rsidRPr="00866127" w:rsidRDefault="0076591B" w:rsidP="00866127">
      <w:pPr>
        <w:pStyle w:val="Heading2"/>
        <w:bidi/>
        <w:rPr>
          <w:rFonts w:asciiTheme="majorBidi" w:eastAsia="Arial" w:hAnsiTheme="majorBidi" w:cstheme="majorBidi"/>
          <w:b w:val="0"/>
          <w:bCs/>
          <w:color w:val="000000"/>
        </w:rPr>
      </w:pPr>
      <w:bookmarkStart w:id="11" w:name="_Toc103687214"/>
      <w:r w:rsidRPr="00866127">
        <w:rPr>
          <w:rFonts w:asciiTheme="majorBidi" w:eastAsia="Arial" w:hAnsiTheme="majorBidi" w:cstheme="majorBidi"/>
          <w:b w:val="0"/>
          <w:bCs/>
          <w:color w:val="000000"/>
          <w:rtl/>
          <w:lang w:eastAsia="ar"/>
        </w:rPr>
        <w:t>إدارة الأصول والمرافق</w:t>
      </w:r>
      <w:bookmarkEnd w:id="11"/>
    </w:p>
    <w:p w14:paraId="57418253" w14:textId="77777777" w:rsidR="0076591B" w:rsidRPr="00060725" w:rsidRDefault="0076591B" w:rsidP="0076591B">
      <w:pPr>
        <w:spacing w:line="230" w:lineRule="exact"/>
        <w:ind w:left="1008"/>
        <w:textAlignment w:val="baseline"/>
        <w:rPr>
          <w:rFonts w:asciiTheme="majorBidi" w:eastAsia="Arial" w:hAnsiTheme="majorBidi" w:cstheme="majorBidi"/>
          <w:color w:val="000000"/>
        </w:rPr>
      </w:pPr>
    </w:p>
    <w:p w14:paraId="0731A111" w14:textId="45799A86" w:rsidR="0076591B" w:rsidRDefault="0076591B" w:rsidP="0076591B">
      <w:pPr>
        <w:bidi/>
        <w:spacing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تتولى إدارة الأصول والمرافق مسؤولية ضمان عدم تأثير وثائق التغيير الميداني على متطلبات التشغيل والصيانة.</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rtl/>
          <w:lang w:eastAsia="ar"/>
        </w:rPr>
        <w:t>يجب وضع موثوقية الأصول وتكلفة دورة الحياة ب</w:t>
      </w:r>
      <w:r w:rsidR="00C1759E" w:rsidRPr="00060725">
        <w:rPr>
          <w:rFonts w:asciiTheme="majorBidi" w:eastAsia="Arial" w:hAnsiTheme="majorBidi" w:cstheme="majorBidi"/>
          <w:color w:val="000000"/>
          <w:rtl/>
          <w:lang w:eastAsia="ar"/>
        </w:rPr>
        <w:t xml:space="preserve">كامل </w:t>
      </w:r>
      <w:r w:rsidRPr="00060725">
        <w:rPr>
          <w:rFonts w:asciiTheme="majorBidi" w:eastAsia="Arial" w:hAnsiTheme="majorBidi" w:cstheme="majorBidi"/>
          <w:color w:val="000000"/>
          <w:rtl/>
          <w:lang w:eastAsia="ar"/>
        </w:rPr>
        <w:t>الاعتبار</w:t>
      </w:r>
      <w:r w:rsidR="00C1759E" w:rsidRPr="00060725">
        <w:rPr>
          <w:rFonts w:asciiTheme="majorBidi" w:eastAsia="Arial" w:hAnsiTheme="majorBidi" w:cstheme="majorBidi"/>
          <w:color w:val="000000"/>
          <w:rtl/>
          <w:lang w:eastAsia="ar"/>
        </w:rPr>
        <w:t>.</w:t>
      </w:r>
    </w:p>
    <w:p w14:paraId="6529E22A" w14:textId="77777777" w:rsidR="00866127" w:rsidRPr="00060725" w:rsidRDefault="00866127" w:rsidP="00866127">
      <w:pPr>
        <w:bidi/>
        <w:spacing w:line="230" w:lineRule="exact"/>
        <w:ind w:left="1008"/>
        <w:textAlignment w:val="baseline"/>
        <w:rPr>
          <w:rFonts w:asciiTheme="majorBidi" w:eastAsia="Arial" w:hAnsiTheme="majorBidi" w:cstheme="majorBidi"/>
          <w:color w:val="000000"/>
        </w:rPr>
      </w:pPr>
    </w:p>
    <w:p w14:paraId="71FE8593" w14:textId="77777777" w:rsidR="00866127" w:rsidRDefault="0076591B" w:rsidP="00866127">
      <w:pPr>
        <w:pStyle w:val="Heading1"/>
        <w:bidi/>
        <w:rPr>
          <w:rFonts w:asciiTheme="majorBidi" w:eastAsia="Arial" w:hAnsiTheme="majorBidi" w:cstheme="majorBidi"/>
          <w:b w:val="0"/>
          <w:color w:val="000000"/>
        </w:rPr>
      </w:pPr>
      <w:bookmarkStart w:id="12" w:name="_Toc103687215"/>
      <w:r w:rsidRPr="00060725">
        <w:rPr>
          <w:rFonts w:asciiTheme="majorBidi" w:eastAsia="Arial" w:hAnsiTheme="majorBidi" w:cstheme="majorBidi"/>
          <w:bCs/>
          <w:color w:val="000000"/>
          <w:rtl/>
          <w:lang w:eastAsia="ar"/>
        </w:rPr>
        <w:t>المتطلبات</w:t>
      </w:r>
      <w:bookmarkEnd w:id="12"/>
      <w:r w:rsidRPr="00060725">
        <w:rPr>
          <w:rFonts w:asciiTheme="majorBidi" w:hAnsiTheme="majorBidi" w:cstheme="majorBidi"/>
          <w:rtl/>
          <w:lang w:eastAsia="ar"/>
        </w:rPr>
        <w:t xml:space="preserve"> </w:t>
      </w:r>
    </w:p>
    <w:p w14:paraId="115B8494" w14:textId="77777777" w:rsidR="00866127" w:rsidRDefault="00866127" w:rsidP="00866127">
      <w:pPr>
        <w:pStyle w:val="Heading2"/>
        <w:bidi/>
        <w:spacing w:before="238" w:line="230" w:lineRule="exact"/>
        <w:ind w:left="1008"/>
        <w:textAlignment w:val="baseline"/>
        <w:rPr>
          <w:rFonts w:asciiTheme="majorBidi" w:eastAsia="Arial" w:hAnsiTheme="majorBidi" w:cstheme="majorBidi"/>
          <w:color w:val="000000"/>
        </w:rPr>
      </w:pPr>
      <w:bookmarkStart w:id="13" w:name="_Toc103687216"/>
      <w:r w:rsidRPr="00866127">
        <w:rPr>
          <w:rFonts w:asciiTheme="majorBidi" w:eastAsia="Arial" w:hAnsiTheme="majorBidi" w:cstheme="majorBidi"/>
          <w:b w:val="0"/>
          <w:bCs/>
          <w:color w:val="000000"/>
          <w:rtl/>
          <w:lang w:eastAsia="ar"/>
        </w:rPr>
        <w:t>إصدار</w:t>
      </w:r>
      <w:r>
        <w:rPr>
          <w:rFonts w:asciiTheme="majorBidi" w:eastAsia="Arial" w:hAnsiTheme="majorBidi" w:cstheme="majorBidi" w:hint="cs"/>
          <w:b w:val="0"/>
          <w:bCs/>
          <w:color w:val="000000"/>
          <w:rtl/>
          <w:lang w:eastAsia="ar"/>
        </w:rPr>
        <w:t xml:space="preserve"> </w:t>
      </w:r>
      <w:r w:rsidRPr="00866127">
        <w:rPr>
          <w:rFonts w:asciiTheme="majorBidi" w:eastAsia="Arial" w:hAnsiTheme="majorBidi" w:cstheme="majorBidi"/>
          <w:b w:val="0"/>
          <w:bCs/>
          <w:color w:val="000000"/>
          <w:rtl/>
          <w:lang w:eastAsia="ar"/>
        </w:rPr>
        <w:t>وثيقة التغيير الميداني</w:t>
      </w:r>
      <w:bookmarkEnd w:id="13"/>
    </w:p>
    <w:p w14:paraId="1D6232E2" w14:textId="2448A12A" w:rsidR="0076591B" w:rsidRPr="00866127" w:rsidRDefault="0076591B" w:rsidP="00866127">
      <w:pPr>
        <w:pStyle w:val="Heading2"/>
        <w:numPr>
          <w:ilvl w:val="0"/>
          <w:numId w:val="0"/>
        </w:numPr>
        <w:bidi/>
        <w:spacing w:before="238" w:line="230" w:lineRule="exact"/>
        <w:ind w:left="562" w:hanging="562"/>
        <w:textAlignment w:val="baseline"/>
        <w:rPr>
          <w:rFonts w:asciiTheme="majorBidi" w:eastAsia="Arial" w:hAnsiTheme="majorBidi" w:cstheme="majorBidi"/>
          <w:color w:val="000000"/>
        </w:rPr>
      </w:pPr>
      <w:r w:rsidRPr="00866127">
        <w:rPr>
          <w:rFonts w:asciiTheme="majorBidi" w:eastAsia="Arial" w:hAnsiTheme="majorBidi" w:cstheme="majorBidi"/>
          <w:b w:val="0"/>
          <w:bCs/>
          <w:color w:val="000000"/>
          <w:rtl/>
          <w:lang w:eastAsia="ar"/>
        </w:rPr>
        <w:br/>
      </w:r>
      <w:r w:rsidRPr="00866127">
        <w:rPr>
          <w:rFonts w:asciiTheme="majorBidi" w:eastAsia="Arial" w:hAnsiTheme="majorBidi" w:cstheme="majorBidi"/>
          <w:bCs/>
          <w:color w:val="000000"/>
          <w:rtl/>
          <w:lang w:eastAsia="ar"/>
        </w:rPr>
        <w:t xml:space="preserve"> </w:t>
      </w:r>
      <w:bookmarkStart w:id="14" w:name="_Toc103687217"/>
      <w:r w:rsidRPr="00866127">
        <w:rPr>
          <w:rFonts w:asciiTheme="majorBidi" w:eastAsia="Arial" w:hAnsiTheme="majorBidi" w:cstheme="majorBidi"/>
          <w:color w:val="000000"/>
          <w:rtl/>
          <w:lang w:eastAsia="ar"/>
        </w:rPr>
        <w:t xml:space="preserve">يمكن أن تتولى إدارة </w:t>
      </w:r>
      <w:r w:rsidR="007A4C5D" w:rsidRPr="00866127">
        <w:rPr>
          <w:rFonts w:asciiTheme="majorBidi" w:eastAsia="Arial" w:hAnsiTheme="majorBidi" w:cstheme="majorBidi"/>
          <w:color w:val="000000"/>
          <w:rtl/>
          <w:lang w:eastAsia="ar"/>
        </w:rPr>
        <w:t>ال</w:t>
      </w:r>
      <w:r w:rsidRPr="00866127">
        <w:rPr>
          <w:rFonts w:asciiTheme="majorBidi" w:eastAsia="Arial" w:hAnsiTheme="majorBidi" w:cstheme="majorBidi"/>
          <w:color w:val="000000"/>
          <w:rtl/>
          <w:lang w:eastAsia="ar"/>
        </w:rPr>
        <w:t>تشييد</w:t>
      </w:r>
      <w:r w:rsidR="007A4C5D" w:rsidRPr="00866127">
        <w:rPr>
          <w:rFonts w:asciiTheme="majorBidi" w:eastAsia="Arial" w:hAnsiTheme="majorBidi" w:cstheme="majorBidi"/>
          <w:color w:val="000000"/>
          <w:rtl/>
          <w:lang w:eastAsia="ar"/>
        </w:rPr>
        <w:t xml:space="preserve"> في</w:t>
      </w:r>
      <w:r w:rsidRPr="00866127">
        <w:rPr>
          <w:rFonts w:asciiTheme="majorBidi" w:eastAsia="Arial" w:hAnsiTheme="majorBidi" w:cstheme="majorBidi"/>
          <w:color w:val="000000"/>
          <w:rtl/>
          <w:lang w:eastAsia="ar"/>
        </w:rPr>
        <w:t xml:space="preserve"> الموقع أو مقاول التشييد مهمة </w:t>
      </w:r>
      <w:r w:rsidR="00792EC1" w:rsidRPr="00866127">
        <w:rPr>
          <w:rFonts w:asciiTheme="majorBidi" w:eastAsia="Arial" w:hAnsiTheme="majorBidi" w:cstheme="majorBidi"/>
          <w:color w:val="000000"/>
          <w:rtl/>
          <w:lang w:eastAsia="ar"/>
        </w:rPr>
        <w:t xml:space="preserve">الشروع في </w:t>
      </w:r>
      <w:r w:rsidRPr="00866127">
        <w:rPr>
          <w:rFonts w:asciiTheme="majorBidi" w:eastAsia="Arial" w:hAnsiTheme="majorBidi" w:cstheme="majorBidi"/>
          <w:color w:val="000000"/>
          <w:rtl/>
          <w:lang w:eastAsia="ar"/>
        </w:rPr>
        <w:t>إصدار وثيقة التغيير الميداني.</w:t>
      </w:r>
      <w:bookmarkEnd w:id="14"/>
    </w:p>
    <w:p w14:paraId="5B46CE3C" w14:textId="6F314F51" w:rsidR="0076591B" w:rsidRPr="00060725" w:rsidRDefault="0076591B" w:rsidP="0076591B">
      <w:pPr>
        <w:bidi/>
        <w:spacing w:before="232" w:line="230" w:lineRule="exact"/>
        <w:ind w:left="1008"/>
        <w:textAlignment w:val="baseline"/>
        <w:rPr>
          <w:rFonts w:asciiTheme="majorBidi" w:eastAsia="Arial" w:hAnsiTheme="majorBidi" w:cstheme="majorBidi"/>
          <w:color w:val="000000"/>
          <w:spacing w:val="1"/>
        </w:rPr>
      </w:pPr>
      <w:r w:rsidRPr="00060725">
        <w:rPr>
          <w:rFonts w:asciiTheme="majorBidi" w:eastAsia="Arial" w:hAnsiTheme="majorBidi" w:cstheme="majorBidi"/>
          <w:color w:val="000000"/>
          <w:spacing w:val="1"/>
          <w:rtl/>
          <w:lang w:eastAsia="ar"/>
        </w:rPr>
        <w:t xml:space="preserve">يجب </w:t>
      </w:r>
      <w:r w:rsidR="00F527D8" w:rsidRPr="00060725">
        <w:rPr>
          <w:rFonts w:asciiTheme="majorBidi" w:eastAsia="Arial" w:hAnsiTheme="majorBidi" w:cstheme="majorBidi"/>
          <w:color w:val="000000"/>
          <w:spacing w:val="1"/>
          <w:rtl/>
          <w:lang w:eastAsia="ar"/>
        </w:rPr>
        <w:t>إصدار</w:t>
      </w:r>
      <w:r w:rsidRPr="00060725">
        <w:rPr>
          <w:rFonts w:asciiTheme="majorBidi" w:eastAsia="Arial" w:hAnsiTheme="majorBidi" w:cstheme="majorBidi"/>
          <w:color w:val="000000"/>
          <w:spacing w:val="1"/>
          <w:rtl/>
          <w:lang w:eastAsia="ar"/>
        </w:rPr>
        <w:t xml:space="preserve"> نموذج وثيقة التغيير الميداني باستخدام نموذج وثيقة التغيير الميداني كما هي مبينة في المرفق 1 - نموذج وثيقة التغيير الميداني (عينة) لطلب الموافقة على تغيير وثائق التصميم.</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spacing w:val="1"/>
          <w:rtl/>
          <w:lang w:eastAsia="ar"/>
        </w:rPr>
        <w:t>يمكن إصدار وثائق التغيير الميداني لمعالجة تغيير التصميم، وحل التدخلات، وتحسين التصميم، والمساعدة في قابلية التشييد، إلخ.</w:t>
      </w:r>
    </w:p>
    <w:p w14:paraId="4662AE3C" w14:textId="4EC6558D" w:rsidR="0076591B" w:rsidRPr="00060725" w:rsidRDefault="0076591B" w:rsidP="0076591B">
      <w:pPr>
        <w:bidi/>
        <w:spacing w:before="231" w:line="230"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يجب على إدارة </w:t>
      </w:r>
      <w:r w:rsidR="00D42C6F"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تشييد</w:t>
      </w:r>
      <w:r w:rsidR="00D42C6F"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الموقع أو مقاول التشييد الذي</w:t>
      </w:r>
      <w:r w:rsidR="00792EC1" w:rsidRPr="00060725">
        <w:rPr>
          <w:rFonts w:asciiTheme="majorBidi" w:eastAsia="Arial" w:hAnsiTheme="majorBidi" w:cstheme="majorBidi"/>
          <w:color w:val="000000"/>
          <w:rtl/>
          <w:lang w:eastAsia="ar"/>
        </w:rPr>
        <w:t xml:space="preserve"> يشرع في </w:t>
      </w:r>
      <w:r w:rsidRPr="00060725">
        <w:rPr>
          <w:rFonts w:asciiTheme="majorBidi" w:eastAsia="Arial" w:hAnsiTheme="majorBidi" w:cstheme="majorBidi"/>
          <w:color w:val="000000"/>
          <w:rtl/>
          <w:lang w:eastAsia="ar"/>
        </w:rPr>
        <w:t xml:space="preserve"> </w:t>
      </w:r>
      <w:r w:rsidR="00792EC1" w:rsidRPr="00060725">
        <w:rPr>
          <w:rFonts w:asciiTheme="majorBidi" w:eastAsia="Arial" w:hAnsiTheme="majorBidi" w:cstheme="majorBidi"/>
          <w:color w:val="000000"/>
          <w:rtl/>
          <w:lang w:eastAsia="ar"/>
        </w:rPr>
        <w:t>إ</w:t>
      </w:r>
      <w:r w:rsidRPr="00060725">
        <w:rPr>
          <w:rFonts w:asciiTheme="majorBidi" w:eastAsia="Arial" w:hAnsiTheme="majorBidi" w:cstheme="majorBidi"/>
          <w:color w:val="000000"/>
          <w:rtl/>
          <w:lang w:eastAsia="ar"/>
        </w:rPr>
        <w:t>صد</w:t>
      </w:r>
      <w:r w:rsidR="00792EC1" w:rsidRPr="00060725">
        <w:rPr>
          <w:rFonts w:asciiTheme="majorBidi" w:eastAsia="Arial" w:hAnsiTheme="majorBidi" w:cstheme="majorBidi"/>
          <w:color w:val="000000"/>
          <w:rtl/>
          <w:lang w:eastAsia="ar"/>
        </w:rPr>
        <w:t>ا</w:t>
      </w:r>
      <w:r w:rsidRPr="00060725">
        <w:rPr>
          <w:rFonts w:asciiTheme="majorBidi" w:eastAsia="Arial" w:hAnsiTheme="majorBidi" w:cstheme="majorBidi"/>
          <w:color w:val="000000"/>
          <w:rtl/>
          <w:lang w:eastAsia="ar"/>
        </w:rPr>
        <w:t>ر وثيقة التغيير الميداني القيام بما يلي:</w:t>
      </w:r>
    </w:p>
    <w:p w14:paraId="52C316DA" w14:textId="77777777" w:rsidR="0076591B" w:rsidRPr="00060725" w:rsidRDefault="0076591B" w:rsidP="0076591B">
      <w:pPr>
        <w:numPr>
          <w:ilvl w:val="0"/>
          <w:numId w:val="11"/>
        </w:numPr>
        <w:tabs>
          <w:tab w:val="clear" w:pos="360"/>
          <w:tab w:val="left" w:pos="1800"/>
        </w:tabs>
        <w:bidi/>
        <w:spacing w:before="240"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تقديم وصف واضح للتغيير الميداني المقترح</w:t>
      </w:r>
    </w:p>
    <w:p w14:paraId="215087FB" w14:textId="51BCBEE0" w:rsidR="0076591B" w:rsidRPr="00060725" w:rsidRDefault="0076591B" w:rsidP="0076591B">
      <w:pPr>
        <w:numPr>
          <w:ilvl w:val="0"/>
          <w:numId w:val="11"/>
        </w:numPr>
        <w:tabs>
          <w:tab w:val="clear" w:pos="360"/>
          <w:tab w:val="left" w:pos="1800"/>
        </w:tabs>
        <w:bidi/>
        <w:spacing w:before="77"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تقديم سبب</w:t>
      </w:r>
      <w:r w:rsidR="00B92010" w:rsidRPr="00060725">
        <w:rPr>
          <w:rFonts w:asciiTheme="majorBidi" w:eastAsia="Arial" w:hAnsiTheme="majorBidi" w:cstheme="majorBidi"/>
          <w:color w:val="000000"/>
          <w:rtl/>
          <w:lang w:eastAsia="ar"/>
        </w:rPr>
        <w:t xml:space="preserve"> واضح </w:t>
      </w:r>
      <w:r w:rsidRPr="00060725">
        <w:rPr>
          <w:rFonts w:asciiTheme="majorBidi" w:eastAsia="Arial" w:hAnsiTheme="majorBidi" w:cstheme="majorBidi"/>
          <w:color w:val="000000"/>
          <w:rtl/>
          <w:lang w:eastAsia="ar"/>
        </w:rPr>
        <w:t>/ تبرير للتغيير المقترح</w:t>
      </w:r>
    </w:p>
    <w:p w14:paraId="297D7968" w14:textId="77777777" w:rsidR="0076591B" w:rsidRPr="00060725" w:rsidRDefault="0076591B" w:rsidP="0076591B">
      <w:pPr>
        <w:numPr>
          <w:ilvl w:val="0"/>
          <w:numId w:val="11"/>
        </w:numPr>
        <w:tabs>
          <w:tab w:val="clear" w:pos="360"/>
          <w:tab w:val="left" w:pos="1800"/>
        </w:tabs>
        <w:bidi/>
        <w:spacing w:before="73"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تقديم توصية بشأن التصرف/الحل، إن وجد</w:t>
      </w:r>
    </w:p>
    <w:p w14:paraId="4DA760B9" w14:textId="43CBF116" w:rsidR="0076591B" w:rsidRPr="00060725" w:rsidRDefault="0076591B" w:rsidP="0076591B">
      <w:pPr>
        <w:numPr>
          <w:ilvl w:val="0"/>
          <w:numId w:val="11"/>
        </w:numPr>
        <w:tabs>
          <w:tab w:val="clear" w:pos="360"/>
          <w:tab w:val="left" w:pos="1800"/>
        </w:tabs>
        <w:bidi/>
        <w:spacing w:before="72" w:line="230" w:lineRule="exact"/>
        <w:ind w:left="1440"/>
        <w:jc w:val="left"/>
        <w:textAlignment w:val="baseline"/>
        <w:rPr>
          <w:rFonts w:asciiTheme="majorBidi" w:eastAsia="Arial" w:hAnsiTheme="majorBidi" w:cstheme="majorBidi"/>
          <w:color w:val="000000"/>
          <w:spacing w:val="-1"/>
        </w:rPr>
      </w:pPr>
      <w:r w:rsidRPr="00060725">
        <w:rPr>
          <w:rFonts w:asciiTheme="majorBidi" w:eastAsia="Arial" w:hAnsiTheme="majorBidi" w:cstheme="majorBidi"/>
          <w:color w:val="000000"/>
          <w:spacing w:val="-1"/>
          <w:rtl/>
          <w:lang w:eastAsia="ar"/>
        </w:rPr>
        <w:t>تقديم التاريخ المطلوب للإرجاع.</w:t>
      </w:r>
    </w:p>
    <w:p w14:paraId="589B2029" w14:textId="0AE4F6C2" w:rsidR="00C57AA5" w:rsidRDefault="0076591B" w:rsidP="00C756B7">
      <w:pPr>
        <w:bidi/>
        <w:spacing w:before="289"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 xml:space="preserve">في حال قيام مقاول التشييد </w:t>
      </w:r>
      <w:r w:rsidR="009B056C" w:rsidRPr="00060725">
        <w:rPr>
          <w:rFonts w:asciiTheme="majorBidi" w:eastAsia="Arial" w:hAnsiTheme="majorBidi" w:cstheme="majorBidi"/>
          <w:color w:val="000000"/>
          <w:rtl/>
          <w:lang w:eastAsia="ar"/>
        </w:rPr>
        <w:t>باصدار</w:t>
      </w:r>
      <w:r w:rsidRPr="00060725">
        <w:rPr>
          <w:rFonts w:asciiTheme="majorBidi" w:eastAsia="Arial" w:hAnsiTheme="majorBidi" w:cstheme="majorBidi"/>
          <w:color w:val="000000"/>
          <w:rtl/>
          <w:lang w:eastAsia="ar"/>
        </w:rPr>
        <w:t xml:space="preserve"> وثيقة التغيير الميداني، فيجب إرسالها إلى إدارة </w:t>
      </w:r>
      <w:r w:rsidR="00451226"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عقود</w:t>
      </w:r>
      <w:r w:rsidR="00451226"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المواقع مع جميع الوثائق المرفقة لمراجعتها.</w:t>
      </w:r>
    </w:p>
    <w:p w14:paraId="0CDB29E0" w14:textId="77777777" w:rsidR="00866127" w:rsidRPr="00060725" w:rsidRDefault="00866127" w:rsidP="00866127">
      <w:pPr>
        <w:bidi/>
        <w:spacing w:before="289" w:line="230" w:lineRule="exact"/>
        <w:ind w:left="1008"/>
        <w:textAlignment w:val="baseline"/>
        <w:rPr>
          <w:rFonts w:asciiTheme="majorBidi" w:eastAsia="Arial" w:hAnsiTheme="majorBidi" w:cstheme="majorBidi"/>
          <w:color w:val="000000"/>
        </w:rPr>
      </w:pPr>
    </w:p>
    <w:p w14:paraId="522DAE51" w14:textId="35409D72" w:rsidR="0076591B" w:rsidRPr="00060725" w:rsidRDefault="0076591B" w:rsidP="00866127">
      <w:pPr>
        <w:pStyle w:val="Heading2"/>
        <w:bidi/>
        <w:rPr>
          <w:rFonts w:asciiTheme="majorBidi" w:eastAsia="Arial" w:hAnsiTheme="majorBidi" w:cstheme="majorBidi"/>
          <w:b w:val="0"/>
          <w:color w:val="000000"/>
          <w:spacing w:val="11"/>
        </w:rPr>
      </w:pPr>
      <w:bookmarkStart w:id="15" w:name="_Toc103687218"/>
      <w:r w:rsidRPr="00060725">
        <w:rPr>
          <w:rFonts w:asciiTheme="majorBidi" w:eastAsia="Arial" w:hAnsiTheme="majorBidi" w:cstheme="majorBidi"/>
          <w:bCs/>
          <w:color w:val="000000"/>
          <w:spacing w:val="11"/>
          <w:rtl/>
          <w:lang w:eastAsia="ar"/>
        </w:rPr>
        <w:t>مراجعة وثيقة التغيير الميداني</w:t>
      </w:r>
      <w:bookmarkEnd w:id="15"/>
    </w:p>
    <w:p w14:paraId="3D854912" w14:textId="4EE22F18" w:rsidR="0076591B" w:rsidRPr="00060725" w:rsidRDefault="0076591B" w:rsidP="00866127">
      <w:pPr>
        <w:pStyle w:val="Heading3"/>
        <w:bidi/>
        <w:rPr>
          <w:rFonts w:asciiTheme="majorBidi" w:eastAsia="Arial" w:hAnsiTheme="majorBidi" w:cstheme="majorBidi"/>
          <w:color w:val="000000"/>
          <w:spacing w:val="5"/>
        </w:rPr>
      </w:pPr>
      <w:bookmarkStart w:id="16" w:name="_Toc103687219"/>
      <w:r w:rsidRPr="00060725">
        <w:rPr>
          <w:rFonts w:asciiTheme="majorBidi" w:eastAsia="Arial" w:hAnsiTheme="majorBidi" w:cstheme="majorBidi"/>
          <w:color w:val="000000"/>
          <w:spacing w:val="5"/>
          <w:rtl/>
          <w:lang w:eastAsia="ar"/>
        </w:rPr>
        <w:t>الاستلام والتتبع</w:t>
      </w:r>
      <w:bookmarkEnd w:id="16"/>
    </w:p>
    <w:p w14:paraId="3D5103BE" w14:textId="63E83F92" w:rsidR="0076591B" w:rsidRPr="00060725" w:rsidRDefault="0076591B" w:rsidP="0076591B">
      <w:pPr>
        <w:bidi/>
        <w:spacing w:before="240" w:line="230"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بمجرد </w:t>
      </w:r>
      <w:r w:rsidR="00C40FD5" w:rsidRPr="00060725">
        <w:rPr>
          <w:rFonts w:asciiTheme="majorBidi" w:eastAsia="Arial" w:hAnsiTheme="majorBidi" w:cstheme="majorBidi"/>
          <w:color w:val="000000"/>
          <w:rtl/>
          <w:lang w:eastAsia="ar"/>
        </w:rPr>
        <w:t>إصدار وثيقة التغييير الميداني</w:t>
      </w:r>
      <w:r w:rsidRPr="00060725">
        <w:rPr>
          <w:rFonts w:asciiTheme="majorBidi" w:eastAsia="Arial" w:hAnsiTheme="majorBidi" w:cstheme="majorBidi"/>
          <w:color w:val="000000"/>
          <w:rtl/>
          <w:lang w:eastAsia="ar"/>
        </w:rPr>
        <w:t>، سيتم تسجيل</w:t>
      </w:r>
      <w:r w:rsidR="00C40FD5" w:rsidRPr="00060725">
        <w:rPr>
          <w:rFonts w:asciiTheme="majorBidi" w:eastAsia="Arial" w:hAnsiTheme="majorBidi" w:cstheme="majorBidi"/>
          <w:color w:val="000000"/>
          <w:rtl/>
          <w:lang w:eastAsia="ar"/>
        </w:rPr>
        <w:t>ها</w:t>
      </w:r>
      <w:r w:rsidRPr="00060725">
        <w:rPr>
          <w:rFonts w:asciiTheme="majorBidi" w:eastAsia="Arial" w:hAnsiTheme="majorBidi" w:cstheme="majorBidi"/>
          <w:color w:val="000000"/>
          <w:rtl/>
          <w:lang w:eastAsia="ar"/>
        </w:rPr>
        <w:t xml:space="preserve"> في نظام إدارة المحتوى المؤسسي و</w:t>
      </w:r>
      <w:r w:rsidR="00C40FD5" w:rsidRPr="00060725">
        <w:rPr>
          <w:rFonts w:asciiTheme="majorBidi" w:eastAsia="Arial" w:hAnsiTheme="majorBidi" w:cstheme="majorBidi"/>
          <w:color w:val="000000"/>
          <w:rtl/>
          <w:lang w:eastAsia="ar"/>
        </w:rPr>
        <w:t>س</w:t>
      </w:r>
      <w:r w:rsidRPr="00060725">
        <w:rPr>
          <w:rFonts w:asciiTheme="majorBidi" w:eastAsia="Arial" w:hAnsiTheme="majorBidi" w:cstheme="majorBidi"/>
          <w:color w:val="000000"/>
          <w:rtl/>
          <w:lang w:eastAsia="ar"/>
        </w:rPr>
        <w:t xml:space="preserve">تعمل وحدة ضبط وثائق </w:t>
      </w:r>
      <w:r w:rsidR="00C40FD5" w:rsidRPr="00060725">
        <w:rPr>
          <w:rFonts w:asciiTheme="majorBidi" w:eastAsia="Arial" w:hAnsiTheme="majorBidi" w:cstheme="majorBidi"/>
          <w:color w:val="000000"/>
          <w:rtl/>
          <w:lang w:eastAsia="ar"/>
        </w:rPr>
        <w:t xml:space="preserve">في </w:t>
      </w:r>
      <w:r w:rsidRPr="00060725">
        <w:rPr>
          <w:rFonts w:asciiTheme="majorBidi" w:eastAsia="Arial" w:hAnsiTheme="majorBidi" w:cstheme="majorBidi"/>
          <w:color w:val="000000"/>
          <w:rtl/>
          <w:lang w:eastAsia="ar"/>
        </w:rPr>
        <w:t xml:space="preserve">الموقع على تحديث أداة تتبع وثيقة التغيير الميداني، ومن ثم إحالة الوثيقة إلى إدارة </w:t>
      </w:r>
      <w:r w:rsidR="00C40FD5"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تشييد</w:t>
      </w:r>
      <w:r w:rsidR="00C40FD5"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الموقع للمراجعة الفنية والاعتماد.</w:t>
      </w:r>
    </w:p>
    <w:p w14:paraId="68095F72" w14:textId="77777777" w:rsidR="004730C7" w:rsidRPr="00060725" w:rsidRDefault="004730C7" w:rsidP="0076591B">
      <w:pPr>
        <w:jc w:val="left"/>
        <w:rPr>
          <w:rFonts w:asciiTheme="majorBidi" w:hAnsiTheme="majorBidi" w:cstheme="majorBidi"/>
        </w:rPr>
      </w:pPr>
    </w:p>
    <w:p w14:paraId="4A9F86EF" w14:textId="563598D0" w:rsidR="0076591B" w:rsidRDefault="0076591B" w:rsidP="0076591B">
      <w:pPr>
        <w:spacing w:after="268" w:line="20" w:lineRule="exact"/>
        <w:jc w:val="left"/>
        <w:rPr>
          <w:rFonts w:asciiTheme="majorBidi" w:hAnsiTheme="majorBidi" w:cstheme="majorBidi"/>
          <w:rtl/>
        </w:rPr>
      </w:pPr>
    </w:p>
    <w:p w14:paraId="61344F62" w14:textId="77777777" w:rsidR="00866127" w:rsidRPr="00060725" w:rsidRDefault="00866127" w:rsidP="0076591B">
      <w:pPr>
        <w:spacing w:after="268" w:line="20" w:lineRule="exact"/>
        <w:jc w:val="left"/>
        <w:rPr>
          <w:rFonts w:asciiTheme="majorBidi" w:hAnsiTheme="majorBidi" w:cstheme="majorBidi"/>
        </w:rPr>
      </w:pPr>
    </w:p>
    <w:p w14:paraId="65085597" w14:textId="2ED64B0E" w:rsidR="0076591B" w:rsidRPr="00060725" w:rsidRDefault="0076591B" w:rsidP="00866127">
      <w:pPr>
        <w:pStyle w:val="Heading3"/>
        <w:bidi/>
        <w:rPr>
          <w:rFonts w:asciiTheme="majorBidi" w:eastAsia="Arial" w:hAnsiTheme="majorBidi" w:cstheme="majorBidi"/>
          <w:color w:val="000000"/>
          <w:spacing w:val="3"/>
        </w:rPr>
      </w:pPr>
      <w:bookmarkStart w:id="17" w:name="_Toc103687220"/>
      <w:r w:rsidRPr="00060725">
        <w:rPr>
          <w:rFonts w:asciiTheme="majorBidi" w:eastAsia="Arial" w:hAnsiTheme="majorBidi" w:cstheme="majorBidi"/>
          <w:color w:val="000000"/>
          <w:spacing w:val="3"/>
          <w:rtl/>
          <w:lang w:eastAsia="ar"/>
        </w:rPr>
        <w:lastRenderedPageBreak/>
        <w:t xml:space="preserve">المراجعة من قبل إدارة </w:t>
      </w:r>
      <w:r w:rsidR="0007748A" w:rsidRPr="00060725">
        <w:rPr>
          <w:rFonts w:asciiTheme="majorBidi" w:eastAsia="Arial" w:hAnsiTheme="majorBidi" w:cstheme="majorBidi"/>
          <w:color w:val="000000"/>
          <w:spacing w:val="3"/>
          <w:rtl/>
          <w:lang w:eastAsia="ar"/>
        </w:rPr>
        <w:t>ال</w:t>
      </w:r>
      <w:r w:rsidRPr="00060725">
        <w:rPr>
          <w:rFonts w:asciiTheme="majorBidi" w:eastAsia="Arial" w:hAnsiTheme="majorBidi" w:cstheme="majorBidi"/>
          <w:color w:val="000000"/>
          <w:spacing w:val="3"/>
          <w:rtl/>
          <w:lang w:eastAsia="ar"/>
        </w:rPr>
        <w:t>تشييد</w:t>
      </w:r>
      <w:r w:rsidR="0007748A" w:rsidRPr="00060725">
        <w:rPr>
          <w:rFonts w:asciiTheme="majorBidi" w:eastAsia="Arial" w:hAnsiTheme="majorBidi" w:cstheme="majorBidi"/>
          <w:color w:val="000000"/>
          <w:spacing w:val="3"/>
          <w:rtl/>
          <w:lang w:eastAsia="ar"/>
        </w:rPr>
        <w:t xml:space="preserve"> في</w:t>
      </w:r>
      <w:r w:rsidRPr="00060725">
        <w:rPr>
          <w:rFonts w:asciiTheme="majorBidi" w:eastAsia="Arial" w:hAnsiTheme="majorBidi" w:cstheme="majorBidi"/>
          <w:color w:val="000000"/>
          <w:spacing w:val="3"/>
          <w:rtl/>
          <w:lang w:eastAsia="ar"/>
        </w:rPr>
        <w:t xml:space="preserve"> الموقع</w:t>
      </w:r>
      <w:bookmarkEnd w:id="17"/>
    </w:p>
    <w:p w14:paraId="0BC868BC" w14:textId="4CFD7AEB" w:rsidR="0076591B" w:rsidRPr="00060725" w:rsidRDefault="0076591B" w:rsidP="0076591B">
      <w:pPr>
        <w:bidi/>
        <w:spacing w:before="235" w:line="229"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تقوم إدارة </w:t>
      </w:r>
      <w:r w:rsidR="001A1126"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 xml:space="preserve">تشييد </w:t>
      </w:r>
      <w:r w:rsidR="001A1126" w:rsidRPr="00060725">
        <w:rPr>
          <w:rFonts w:asciiTheme="majorBidi" w:eastAsia="Arial" w:hAnsiTheme="majorBidi" w:cstheme="majorBidi"/>
          <w:color w:val="000000"/>
          <w:rtl/>
          <w:lang w:eastAsia="ar"/>
        </w:rPr>
        <w:t xml:space="preserve">في </w:t>
      </w:r>
      <w:r w:rsidRPr="00060725">
        <w:rPr>
          <w:rFonts w:asciiTheme="majorBidi" w:eastAsia="Arial" w:hAnsiTheme="majorBidi" w:cstheme="majorBidi"/>
          <w:color w:val="000000"/>
          <w:rtl/>
          <w:lang w:eastAsia="ar"/>
        </w:rPr>
        <w:t>الموقع بمراجعة الوثيقة المقترحة للتحقق مما يلي:</w:t>
      </w:r>
    </w:p>
    <w:p w14:paraId="2266B6D6" w14:textId="77777777" w:rsidR="0076591B" w:rsidRPr="00060725" w:rsidRDefault="0076591B" w:rsidP="0076591B">
      <w:pPr>
        <w:numPr>
          <w:ilvl w:val="0"/>
          <w:numId w:val="11"/>
        </w:numPr>
        <w:tabs>
          <w:tab w:val="clear" w:pos="360"/>
          <w:tab w:val="left" w:pos="1800"/>
        </w:tabs>
        <w:bidi/>
        <w:spacing w:before="226" w:line="249"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دقة الوضع الموصوف</w:t>
      </w:r>
    </w:p>
    <w:p w14:paraId="5980EE9B" w14:textId="77777777" w:rsidR="0076591B" w:rsidRPr="00060725" w:rsidRDefault="0076591B" w:rsidP="0076591B">
      <w:pPr>
        <w:numPr>
          <w:ilvl w:val="0"/>
          <w:numId w:val="11"/>
        </w:numPr>
        <w:tabs>
          <w:tab w:val="clear" w:pos="360"/>
          <w:tab w:val="left" w:pos="1800"/>
        </w:tabs>
        <w:bidi/>
        <w:spacing w:before="53" w:line="249" w:lineRule="exact"/>
        <w:ind w:left="1440"/>
        <w:jc w:val="left"/>
        <w:textAlignment w:val="baseline"/>
        <w:rPr>
          <w:rFonts w:asciiTheme="majorBidi" w:eastAsia="Arial" w:hAnsiTheme="majorBidi" w:cstheme="majorBidi"/>
          <w:color w:val="000000"/>
          <w:spacing w:val="-1"/>
        </w:rPr>
      </w:pPr>
      <w:r w:rsidRPr="00060725">
        <w:rPr>
          <w:rFonts w:asciiTheme="majorBidi" w:eastAsia="Arial" w:hAnsiTheme="majorBidi" w:cstheme="majorBidi"/>
          <w:color w:val="000000"/>
          <w:spacing w:val="-1"/>
          <w:rtl/>
          <w:lang w:eastAsia="ar"/>
        </w:rPr>
        <w:t>كفاية التغيير المقترح</w:t>
      </w:r>
    </w:p>
    <w:p w14:paraId="424E995C" w14:textId="77777777" w:rsidR="0076591B" w:rsidRPr="00060725" w:rsidRDefault="0076591B" w:rsidP="0076591B">
      <w:pPr>
        <w:numPr>
          <w:ilvl w:val="0"/>
          <w:numId w:val="11"/>
        </w:numPr>
        <w:tabs>
          <w:tab w:val="clear" w:pos="360"/>
          <w:tab w:val="left" w:pos="1800"/>
        </w:tabs>
        <w:bidi/>
        <w:spacing w:before="58" w:line="249"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الامتثال للمتطلبات الفنية للمشروع</w:t>
      </w:r>
    </w:p>
    <w:p w14:paraId="5C5E2B39" w14:textId="29CCE1FC" w:rsidR="0076591B" w:rsidRPr="00060725" w:rsidRDefault="0076591B" w:rsidP="0076591B">
      <w:pPr>
        <w:numPr>
          <w:ilvl w:val="0"/>
          <w:numId w:val="11"/>
        </w:numPr>
        <w:tabs>
          <w:tab w:val="clear" w:pos="360"/>
          <w:tab w:val="left" w:pos="1800"/>
        </w:tabs>
        <w:bidi/>
        <w:spacing w:before="54" w:line="249"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التنسيق </w:t>
      </w:r>
      <w:r w:rsidR="00280F87" w:rsidRPr="00060725">
        <w:rPr>
          <w:rFonts w:asciiTheme="majorBidi" w:eastAsia="Arial" w:hAnsiTheme="majorBidi" w:cstheme="majorBidi"/>
          <w:color w:val="000000"/>
          <w:rtl/>
          <w:lang w:eastAsia="ar"/>
        </w:rPr>
        <w:t xml:space="preserve">الملائم </w:t>
      </w:r>
      <w:r w:rsidRPr="00060725">
        <w:rPr>
          <w:rFonts w:asciiTheme="majorBidi" w:eastAsia="Arial" w:hAnsiTheme="majorBidi" w:cstheme="majorBidi"/>
          <w:color w:val="000000"/>
          <w:rtl/>
          <w:lang w:eastAsia="ar"/>
        </w:rPr>
        <w:t xml:space="preserve">مع </w:t>
      </w:r>
      <w:r w:rsidR="00280F87" w:rsidRPr="00060725">
        <w:rPr>
          <w:rFonts w:asciiTheme="majorBidi" w:eastAsia="Arial" w:hAnsiTheme="majorBidi" w:cstheme="majorBidi"/>
          <w:color w:val="000000"/>
          <w:rtl/>
          <w:lang w:eastAsia="ar"/>
        </w:rPr>
        <w:t>تخصصات</w:t>
      </w:r>
      <w:r w:rsidR="00405986" w:rsidRPr="00060725">
        <w:rPr>
          <w:rFonts w:asciiTheme="majorBidi" w:eastAsia="Arial" w:hAnsiTheme="majorBidi" w:cstheme="majorBidi"/>
          <w:color w:val="000000"/>
          <w:rtl/>
          <w:lang w:eastAsia="ar"/>
        </w:rPr>
        <w:t xml:space="preserve"> التشييد</w:t>
      </w:r>
      <w:r w:rsidR="00280F87" w:rsidRPr="00060725">
        <w:rPr>
          <w:rFonts w:asciiTheme="majorBidi" w:eastAsia="Arial" w:hAnsiTheme="majorBidi" w:cstheme="majorBidi"/>
          <w:color w:val="000000"/>
          <w:rtl/>
          <w:lang w:eastAsia="ar"/>
        </w:rPr>
        <w:t xml:space="preserve"> </w:t>
      </w:r>
      <w:r w:rsidRPr="00060725">
        <w:rPr>
          <w:rFonts w:asciiTheme="majorBidi" w:eastAsia="Arial" w:hAnsiTheme="majorBidi" w:cstheme="majorBidi"/>
          <w:color w:val="000000"/>
          <w:rtl/>
          <w:lang w:eastAsia="ar"/>
        </w:rPr>
        <w:t>المتأثرة</w:t>
      </w:r>
      <w:r w:rsidR="00405986" w:rsidRPr="00060725">
        <w:rPr>
          <w:rFonts w:asciiTheme="majorBidi" w:eastAsia="Arial" w:hAnsiTheme="majorBidi" w:cstheme="majorBidi"/>
          <w:color w:val="000000"/>
          <w:rtl/>
          <w:lang w:eastAsia="ar"/>
        </w:rPr>
        <w:t>.</w:t>
      </w:r>
    </w:p>
    <w:p w14:paraId="34063945" w14:textId="2B5E23D0" w:rsidR="00792EC1" w:rsidRPr="00060725" w:rsidRDefault="00792EC1" w:rsidP="0090604E">
      <w:pPr>
        <w:numPr>
          <w:ilvl w:val="0"/>
          <w:numId w:val="11"/>
        </w:numPr>
        <w:tabs>
          <w:tab w:val="clear" w:pos="360"/>
          <w:tab w:val="left" w:pos="1800"/>
        </w:tabs>
        <w:bidi/>
        <w:spacing w:before="54" w:line="249"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التأكد من عدم وجود النطاق الجديد تحت </w:t>
      </w:r>
      <w:r w:rsidR="0090604E" w:rsidRPr="00060725">
        <w:rPr>
          <w:rFonts w:asciiTheme="majorBidi" w:eastAsia="Arial" w:hAnsiTheme="majorBidi" w:cstheme="majorBidi"/>
          <w:color w:val="000000"/>
          <w:rtl/>
          <w:lang w:eastAsia="ar"/>
        </w:rPr>
        <w:t>أي</w:t>
      </w:r>
      <w:r w:rsidRPr="00060725">
        <w:rPr>
          <w:rFonts w:asciiTheme="majorBidi" w:eastAsia="Arial" w:hAnsiTheme="majorBidi" w:cstheme="majorBidi"/>
          <w:color w:val="000000"/>
          <w:rtl/>
          <w:lang w:eastAsia="ar"/>
        </w:rPr>
        <w:t xml:space="preserve"> بند من </w:t>
      </w:r>
      <w:r w:rsidR="0090604E" w:rsidRPr="00060725">
        <w:rPr>
          <w:rFonts w:asciiTheme="majorBidi" w:eastAsia="Arial" w:hAnsiTheme="majorBidi" w:cstheme="majorBidi"/>
          <w:color w:val="000000"/>
          <w:rtl/>
          <w:lang w:eastAsia="ar"/>
        </w:rPr>
        <w:t>أعمال</w:t>
      </w:r>
      <w:r w:rsidRPr="00060725">
        <w:rPr>
          <w:rFonts w:asciiTheme="majorBidi" w:eastAsia="Arial" w:hAnsiTheme="majorBidi" w:cstheme="majorBidi"/>
          <w:color w:val="000000"/>
          <w:rtl/>
          <w:lang w:eastAsia="ar"/>
        </w:rPr>
        <w:t xml:space="preserve"> المشروع.</w:t>
      </w:r>
    </w:p>
    <w:p w14:paraId="23AD0A84" w14:textId="2C223C88" w:rsidR="0076591B" w:rsidRPr="00060725" w:rsidRDefault="0076591B" w:rsidP="0076591B">
      <w:pPr>
        <w:bidi/>
        <w:spacing w:before="289" w:line="230"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تحدد المراجعة التي تجريها إدارة </w:t>
      </w:r>
      <w:r w:rsidR="00A57319"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تشييد</w:t>
      </w:r>
      <w:r w:rsidR="00A57319"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الموقع ما إذا كان هناك أي </w:t>
      </w:r>
      <w:r w:rsidR="00F855B7" w:rsidRPr="00060725">
        <w:rPr>
          <w:rFonts w:asciiTheme="majorBidi" w:eastAsia="Arial" w:hAnsiTheme="majorBidi" w:cstheme="majorBidi"/>
          <w:color w:val="000000"/>
          <w:rtl/>
          <w:lang w:eastAsia="ar"/>
        </w:rPr>
        <w:t>تأثير</w:t>
      </w:r>
      <w:r w:rsidRPr="00060725">
        <w:rPr>
          <w:rFonts w:asciiTheme="majorBidi" w:eastAsia="Arial" w:hAnsiTheme="majorBidi" w:cstheme="majorBidi"/>
          <w:color w:val="000000"/>
          <w:rtl/>
          <w:lang w:eastAsia="ar"/>
        </w:rPr>
        <w:t xml:space="preserve"> على التصميم</w:t>
      </w:r>
      <w:r w:rsidR="00E11A30" w:rsidRPr="00060725">
        <w:rPr>
          <w:rFonts w:asciiTheme="majorBidi" w:eastAsia="Arial" w:hAnsiTheme="majorBidi" w:cstheme="majorBidi"/>
          <w:color w:val="000000"/>
          <w:rtl/>
          <w:lang w:eastAsia="ar"/>
        </w:rPr>
        <w:t xml:space="preserve"> والذي</w:t>
      </w:r>
      <w:r w:rsidRPr="00060725">
        <w:rPr>
          <w:rFonts w:asciiTheme="majorBidi" w:eastAsia="Arial" w:hAnsiTheme="majorBidi" w:cstheme="majorBidi"/>
          <w:color w:val="000000"/>
          <w:rtl/>
          <w:lang w:eastAsia="ar"/>
        </w:rPr>
        <w:t xml:space="preserve"> </w:t>
      </w:r>
      <w:r w:rsidR="00E11A30" w:rsidRPr="00060725">
        <w:rPr>
          <w:rFonts w:asciiTheme="majorBidi" w:eastAsia="Arial" w:hAnsiTheme="majorBidi" w:cstheme="majorBidi"/>
          <w:color w:val="000000"/>
          <w:rtl/>
          <w:lang w:eastAsia="ar"/>
        </w:rPr>
        <w:t>ي</w:t>
      </w:r>
      <w:r w:rsidRPr="00060725">
        <w:rPr>
          <w:rFonts w:asciiTheme="majorBidi" w:eastAsia="Arial" w:hAnsiTheme="majorBidi" w:cstheme="majorBidi"/>
          <w:color w:val="000000"/>
          <w:rtl/>
          <w:lang w:eastAsia="ar"/>
        </w:rPr>
        <w:t xml:space="preserve">ستلزم </w:t>
      </w:r>
      <w:r w:rsidR="00E11A30" w:rsidRPr="00060725">
        <w:rPr>
          <w:rFonts w:asciiTheme="majorBidi" w:eastAsia="Arial" w:hAnsiTheme="majorBidi" w:cstheme="majorBidi"/>
          <w:color w:val="000000"/>
          <w:rtl/>
          <w:lang w:eastAsia="ar"/>
        </w:rPr>
        <w:t>وجود إخطار تغيير التصميم من قبل</w:t>
      </w:r>
      <w:r w:rsidRPr="00060725">
        <w:rPr>
          <w:rFonts w:asciiTheme="majorBidi" w:eastAsia="Arial" w:hAnsiTheme="majorBidi" w:cstheme="majorBidi"/>
          <w:color w:val="000000"/>
          <w:rtl/>
          <w:lang w:eastAsia="ar"/>
        </w:rPr>
        <w:t xml:space="preserve"> إدارة الهندسية في الموقع ؛ و/أو قد يتسبب في إحداث تأثير على الجدول الزمني نتيجة للتغيير المطلوب و</w:t>
      </w:r>
      <w:r w:rsidR="006B3E2E" w:rsidRPr="00060725">
        <w:rPr>
          <w:rFonts w:asciiTheme="majorBidi" w:eastAsia="Arial" w:hAnsiTheme="majorBidi" w:cstheme="majorBidi"/>
          <w:color w:val="000000"/>
          <w:rtl/>
          <w:lang w:eastAsia="ar"/>
        </w:rPr>
        <w:t>الذي يس</w:t>
      </w:r>
      <w:r w:rsidR="00844D5B" w:rsidRPr="00060725">
        <w:rPr>
          <w:rFonts w:asciiTheme="majorBidi" w:eastAsia="Arial" w:hAnsiTheme="majorBidi" w:cstheme="majorBidi"/>
          <w:color w:val="000000"/>
          <w:rtl/>
          <w:lang w:eastAsia="ar"/>
        </w:rPr>
        <w:t>ت</w:t>
      </w:r>
      <w:r w:rsidR="006B3E2E" w:rsidRPr="00060725">
        <w:rPr>
          <w:rFonts w:asciiTheme="majorBidi" w:eastAsia="Arial" w:hAnsiTheme="majorBidi" w:cstheme="majorBidi"/>
          <w:color w:val="000000"/>
          <w:rtl/>
          <w:lang w:eastAsia="ar"/>
        </w:rPr>
        <w:t xml:space="preserve">لزم </w:t>
      </w:r>
      <w:r w:rsidRPr="00060725">
        <w:rPr>
          <w:rFonts w:asciiTheme="majorBidi" w:eastAsia="Arial" w:hAnsiTheme="majorBidi" w:cstheme="majorBidi"/>
          <w:color w:val="000000"/>
          <w:rtl/>
          <w:lang w:eastAsia="ar"/>
        </w:rPr>
        <w:t>توثيق ذلك في نموذج وثيقة التغيير الميداني.</w:t>
      </w:r>
    </w:p>
    <w:p w14:paraId="40793781" w14:textId="3FAEBA54" w:rsidR="0076591B" w:rsidRPr="00060725" w:rsidRDefault="0076591B" w:rsidP="00BC2455">
      <w:pPr>
        <w:bidi/>
        <w:spacing w:before="231" w:line="230"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تقوم إدارة التشييد في الموقع بإرسال وثائق التغيير الميداني </w:t>
      </w:r>
      <w:r w:rsidR="00927F38" w:rsidRPr="00060725">
        <w:rPr>
          <w:rFonts w:asciiTheme="majorBidi" w:eastAsia="Arial" w:hAnsiTheme="majorBidi" w:cstheme="majorBidi"/>
          <w:color w:val="000000"/>
          <w:rtl/>
          <w:lang w:eastAsia="ar"/>
        </w:rPr>
        <w:t xml:space="preserve">المعتمدة </w:t>
      </w:r>
      <w:r w:rsidRPr="00060725">
        <w:rPr>
          <w:rFonts w:asciiTheme="majorBidi" w:eastAsia="Arial" w:hAnsiTheme="majorBidi" w:cstheme="majorBidi"/>
          <w:color w:val="000000"/>
          <w:rtl/>
          <w:lang w:eastAsia="ar"/>
        </w:rPr>
        <w:t>إلى الإدارة الهندسية في الموقع لمراجعتها</w:t>
      </w:r>
      <w:r w:rsidR="00BE31D8" w:rsidRPr="00060725">
        <w:rPr>
          <w:rFonts w:asciiTheme="majorBidi" w:eastAsia="Arial" w:hAnsiTheme="majorBidi" w:cstheme="majorBidi"/>
          <w:color w:val="000000"/>
          <w:rtl/>
          <w:lang w:eastAsia="ar"/>
        </w:rPr>
        <w:t xml:space="preserve"> فنيا</w:t>
      </w:r>
      <w:r w:rsidR="0090604E" w:rsidRPr="00060725">
        <w:rPr>
          <w:rFonts w:asciiTheme="majorBidi" w:eastAsia="Arial" w:hAnsiTheme="majorBidi" w:cstheme="majorBidi"/>
          <w:color w:val="000000"/>
          <w:rtl/>
          <w:lang w:eastAsia="ar"/>
        </w:rPr>
        <w:t>ً</w:t>
      </w:r>
      <w:r w:rsidR="00BE31D8" w:rsidRPr="00060725">
        <w:rPr>
          <w:rFonts w:asciiTheme="majorBidi" w:eastAsia="Arial" w:hAnsiTheme="majorBidi" w:cstheme="majorBidi"/>
          <w:color w:val="000000"/>
          <w:rtl/>
          <w:lang w:eastAsia="ar"/>
        </w:rPr>
        <w:t xml:space="preserve"> </w:t>
      </w:r>
      <w:r w:rsidRPr="00060725">
        <w:rPr>
          <w:rFonts w:asciiTheme="majorBidi" w:eastAsia="Arial" w:hAnsiTheme="majorBidi" w:cstheme="majorBidi"/>
          <w:color w:val="000000"/>
          <w:rtl/>
          <w:lang w:eastAsia="ar"/>
        </w:rPr>
        <w:t>والموافقة عليها قبل التنفيذ.</w:t>
      </w:r>
    </w:p>
    <w:p w14:paraId="055329A2" w14:textId="04BCEE71" w:rsidR="0076591B" w:rsidRPr="00060725" w:rsidRDefault="0076591B" w:rsidP="0076591B">
      <w:pPr>
        <w:bidi/>
        <w:spacing w:before="227" w:line="229"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سيتم إرجاع وثائق التغيير الميداني </w:t>
      </w:r>
      <w:r w:rsidR="001F20CD" w:rsidRPr="00060725">
        <w:rPr>
          <w:rFonts w:asciiTheme="majorBidi" w:eastAsia="Arial" w:hAnsiTheme="majorBidi" w:cstheme="majorBidi"/>
          <w:color w:val="000000"/>
          <w:rtl/>
          <w:lang w:eastAsia="ar"/>
        </w:rPr>
        <w:t>ال</w:t>
      </w:r>
      <w:r w:rsidRPr="00060725">
        <w:rPr>
          <w:rFonts w:asciiTheme="majorBidi" w:eastAsia="Arial" w:hAnsiTheme="majorBidi" w:cstheme="majorBidi"/>
          <w:color w:val="000000"/>
          <w:rtl/>
          <w:lang w:eastAsia="ar"/>
        </w:rPr>
        <w:t xml:space="preserve">غير </w:t>
      </w:r>
      <w:r w:rsidR="001F20CD" w:rsidRPr="00060725">
        <w:rPr>
          <w:rFonts w:asciiTheme="majorBidi" w:eastAsia="Arial" w:hAnsiTheme="majorBidi" w:cstheme="majorBidi"/>
          <w:color w:val="000000"/>
          <w:rtl/>
          <w:lang w:eastAsia="ar"/>
        </w:rPr>
        <w:t>معتمدة</w:t>
      </w:r>
      <w:r w:rsidRPr="00060725">
        <w:rPr>
          <w:rFonts w:asciiTheme="majorBidi" w:eastAsia="Arial" w:hAnsiTheme="majorBidi" w:cstheme="majorBidi"/>
          <w:color w:val="000000"/>
          <w:rtl/>
          <w:lang w:eastAsia="ar"/>
        </w:rPr>
        <w:t xml:space="preserve"> إلى </w:t>
      </w:r>
      <w:r w:rsidR="004217F7" w:rsidRPr="00060725">
        <w:rPr>
          <w:rFonts w:asciiTheme="majorBidi" w:eastAsia="Arial" w:hAnsiTheme="majorBidi" w:cstheme="majorBidi"/>
          <w:color w:val="000000"/>
          <w:rtl/>
          <w:lang w:eastAsia="ar"/>
        </w:rPr>
        <w:t>الذي قام بإعدادها</w:t>
      </w:r>
      <w:r w:rsidR="00BE31D8" w:rsidRPr="00060725">
        <w:rPr>
          <w:rFonts w:asciiTheme="majorBidi" w:eastAsia="Arial" w:hAnsiTheme="majorBidi" w:cstheme="majorBidi"/>
          <w:color w:val="000000"/>
          <w:rtl/>
          <w:lang w:eastAsia="ar"/>
        </w:rPr>
        <w:t xml:space="preserve"> ويجب حصر جميع الطلبات في سجل لحفظ التغييرات</w:t>
      </w:r>
      <w:r w:rsidRPr="00060725">
        <w:rPr>
          <w:rFonts w:asciiTheme="majorBidi" w:eastAsia="Arial" w:hAnsiTheme="majorBidi" w:cstheme="majorBidi"/>
          <w:color w:val="000000"/>
          <w:rtl/>
          <w:lang w:eastAsia="ar"/>
        </w:rPr>
        <w:t>.</w:t>
      </w:r>
    </w:p>
    <w:p w14:paraId="551B73D4" w14:textId="77777777" w:rsidR="00866127" w:rsidRPr="00866127" w:rsidRDefault="0076591B" w:rsidP="00866127">
      <w:pPr>
        <w:pStyle w:val="Heading2"/>
        <w:bidi/>
        <w:rPr>
          <w:rFonts w:asciiTheme="majorBidi" w:eastAsia="Arial" w:hAnsiTheme="majorBidi" w:cstheme="majorBidi"/>
          <w:b w:val="0"/>
          <w:color w:val="000000"/>
        </w:rPr>
      </w:pPr>
      <w:r w:rsidRPr="00060725">
        <w:rPr>
          <w:rFonts w:asciiTheme="majorBidi" w:eastAsia="Arial" w:hAnsiTheme="majorBidi" w:cstheme="majorBidi"/>
          <w:bCs/>
          <w:color w:val="000000"/>
          <w:rtl/>
          <w:lang w:eastAsia="ar"/>
        </w:rPr>
        <w:t xml:space="preserve"> </w:t>
      </w:r>
      <w:bookmarkStart w:id="18" w:name="_Toc103687221"/>
      <w:r w:rsidRPr="00060725">
        <w:rPr>
          <w:rFonts w:asciiTheme="majorBidi" w:eastAsia="Arial" w:hAnsiTheme="majorBidi" w:cstheme="majorBidi"/>
          <w:bCs/>
          <w:color w:val="000000"/>
          <w:rtl/>
          <w:lang w:eastAsia="ar"/>
        </w:rPr>
        <w:t>ترتيب الإدارة الهندسية في الموقع لوثيقة التغيير الميداني</w:t>
      </w:r>
      <w:bookmarkEnd w:id="18"/>
      <w:r w:rsidRPr="00060725">
        <w:rPr>
          <w:rFonts w:asciiTheme="majorBidi" w:hAnsiTheme="majorBidi" w:cstheme="majorBidi"/>
          <w:rtl/>
          <w:lang w:eastAsia="ar"/>
        </w:rPr>
        <w:t xml:space="preserve"> </w:t>
      </w:r>
    </w:p>
    <w:p w14:paraId="6270D031" w14:textId="7E034BF3" w:rsidR="0076591B" w:rsidRPr="00060725" w:rsidRDefault="0076591B" w:rsidP="00866127">
      <w:pPr>
        <w:pStyle w:val="Heading3"/>
        <w:bidi/>
        <w:rPr>
          <w:rFonts w:asciiTheme="majorBidi" w:eastAsia="Arial" w:hAnsiTheme="majorBidi" w:cstheme="majorBidi"/>
          <w:b/>
          <w:color w:val="000000"/>
        </w:rPr>
      </w:pPr>
      <w:bookmarkStart w:id="19" w:name="_Toc103687222"/>
      <w:r w:rsidRPr="00060725">
        <w:rPr>
          <w:rFonts w:asciiTheme="majorBidi" w:eastAsia="Arial" w:hAnsiTheme="majorBidi" w:cstheme="majorBidi"/>
          <w:color w:val="000000"/>
          <w:rtl/>
          <w:lang w:eastAsia="ar"/>
        </w:rPr>
        <w:t xml:space="preserve">المراجعة من قبل الإدارة الهندسية </w:t>
      </w:r>
      <w:r w:rsidR="002130E5" w:rsidRPr="00060725">
        <w:rPr>
          <w:rFonts w:asciiTheme="majorBidi" w:eastAsia="Arial" w:hAnsiTheme="majorBidi" w:cstheme="majorBidi"/>
          <w:color w:val="000000"/>
          <w:rtl/>
          <w:lang w:eastAsia="ar"/>
        </w:rPr>
        <w:t xml:space="preserve">في </w:t>
      </w:r>
      <w:r w:rsidR="00FD5A87" w:rsidRPr="00060725">
        <w:rPr>
          <w:rFonts w:asciiTheme="majorBidi" w:eastAsia="Arial" w:hAnsiTheme="majorBidi" w:cstheme="majorBidi"/>
          <w:color w:val="000000"/>
          <w:rtl/>
          <w:lang w:eastAsia="ar"/>
        </w:rPr>
        <w:t>ا</w:t>
      </w:r>
      <w:r w:rsidRPr="00060725">
        <w:rPr>
          <w:rFonts w:asciiTheme="majorBidi" w:eastAsia="Arial" w:hAnsiTheme="majorBidi" w:cstheme="majorBidi"/>
          <w:color w:val="000000"/>
          <w:rtl/>
          <w:lang w:eastAsia="ar"/>
        </w:rPr>
        <w:t>لموقع</w:t>
      </w:r>
      <w:bookmarkEnd w:id="19"/>
    </w:p>
    <w:p w14:paraId="1CEFC550" w14:textId="77777777" w:rsidR="0076591B" w:rsidRPr="00060725" w:rsidRDefault="0076591B" w:rsidP="0076591B">
      <w:pPr>
        <w:bidi/>
        <w:spacing w:before="233" w:line="230"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تتولى الإدارة الهندسية في الموقع تعيين الموارد اللازمة لترتيب وثائق التغيير الميداني وتحديد أي تنسيق مطلوب مع الاستشاري المعماري/الهندسي، وإدارة الأصول والمرافق، وغيرها من التخصصات أو الإدارات.</w:t>
      </w:r>
    </w:p>
    <w:p w14:paraId="35715BEA" w14:textId="306488EC" w:rsidR="0076591B" w:rsidRPr="00060725" w:rsidRDefault="00772A71" w:rsidP="0076591B">
      <w:pPr>
        <w:bidi/>
        <w:spacing w:before="230" w:line="231"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يوصى </w:t>
      </w:r>
      <w:r w:rsidR="0076591B" w:rsidRPr="00060725">
        <w:rPr>
          <w:rFonts w:asciiTheme="majorBidi" w:eastAsia="Arial" w:hAnsiTheme="majorBidi" w:cstheme="majorBidi"/>
          <w:color w:val="000000"/>
          <w:rtl/>
          <w:lang w:eastAsia="ar"/>
        </w:rPr>
        <w:t>بأن يقوم المعماري \ المهندس الذي قدم التصميم الأصلي بمراجعة التغيير المقترح.</w:t>
      </w:r>
    </w:p>
    <w:p w14:paraId="58DFEF48" w14:textId="77777777" w:rsidR="0076591B" w:rsidRPr="00060725" w:rsidRDefault="0076591B" w:rsidP="0076591B">
      <w:pPr>
        <w:bidi/>
        <w:spacing w:before="230" w:line="231"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تراجع إدارة الأصول والمرافق التغيير المقترح لدراسة الأثر المترتب على تشغيل الأصول وإمكانية صيانتها وموثوقيتها وتكلفة دورة حياة الأصول.</w:t>
      </w:r>
    </w:p>
    <w:p w14:paraId="21EB7DBE" w14:textId="4F24FB87" w:rsidR="0076591B" w:rsidRPr="00060725" w:rsidRDefault="0076591B" w:rsidP="0090604E">
      <w:pPr>
        <w:bidi/>
        <w:spacing w:before="221" w:line="235" w:lineRule="exact"/>
        <w:ind w:left="1008"/>
        <w:jc w:val="left"/>
        <w:textAlignment w:val="baseline"/>
        <w:rPr>
          <w:rFonts w:asciiTheme="majorBidi" w:eastAsia="Arial" w:hAnsiTheme="majorBidi" w:cstheme="majorBidi"/>
          <w:b/>
          <w:color w:val="000000"/>
        </w:rPr>
      </w:pPr>
      <w:r w:rsidRPr="00060725">
        <w:rPr>
          <w:rFonts w:asciiTheme="majorBidi" w:eastAsia="Arial" w:hAnsiTheme="majorBidi" w:cstheme="majorBidi"/>
          <w:b/>
          <w:bCs/>
          <w:color w:val="000000"/>
          <w:rtl/>
          <w:lang w:eastAsia="ar"/>
        </w:rPr>
        <w:t>ملاحظة</w:t>
      </w:r>
      <w:r w:rsidRPr="00060725">
        <w:rPr>
          <w:rFonts w:asciiTheme="majorBidi" w:eastAsia="Arial" w:hAnsiTheme="majorBidi" w:cstheme="majorBidi"/>
          <w:color w:val="000000"/>
          <w:rtl/>
          <w:lang w:eastAsia="ar"/>
        </w:rPr>
        <w:t xml:space="preserve">: يلزم إجراء مراجعة رسمية تتضمن </w:t>
      </w:r>
      <w:r w:rsidR="0090604E" w:rsidRPr="00060725">
        <w:rPr>
          <w:rFonts w:asciiTheme="majorBidi" w:eastAsia="Arial" w:hAnsiTheme="majorBidi" w:cstheme="majorBidi"/>
          <w:color w:val="000000"/>
          <w:rtl/>
          <w:lang w:eastAsia="ar"/>
        </w:rPr>
        <w:t>أي</w:t>
      </w:r>
      <w:r w:rsidR="00BE31D8" w:rsidRPr="00060725">
        <w:rPr>
          <w:rFonts w:asciiTheme="majorBidi" w:eastAsia="Arial" w:hAnsiTheme="majorBidi" w:cstheme="majorBidi"/>
          <w:color w:val="000000"/>
          <w:rtl/>
          <w:lang w:eastAsia="ar"/>
        </w:rPr>
        <w:t xml:space="preserve"> </w:t>
      </w:r>
      <w:r w:rsidRPr="00060725">
        <w:rPr>
          <w:rFonts w:asciiTheme="majorBidi" w:eastAsia="Arial" w:hAnsiTheme="majorBidi" w:cstheme="majorBidi"/>
          <w:color w:val="000000"/>
          <w:rtl/>
          <w:lang w:eastAsia="ar"/>
        </w:rPr>
        <w:t xml:space="preserve">حسابات </w:t>
      </w:r>
      <w:r w:rsidR="00BE31D8" w:rsidRPr="00060725">
        <w:rPr>
          <w:rFonts w:asciiTheme="majorBidi" w:eastAsia="Arial" w:hAnsiTheme="majorBidi" w:cstheme="majorBidi"/>
          <w:color w:val="000000"/>
          <w:rtl/>
          <w:lang w:eastAsia="ar"/>
        </w:rPr>
        <w:t xml:space="preserve">فنية </w:t>
      </w:r>
      <w:r w:rsidRPr="00060725">
        <w:rPr>
          <w:rFonts w:asciiTheme="majorBidi" w:eastAsia="Arial" w:hAnsiTheme="majorBidi" w:cstheme="majorBidi"/>
          <w:color w:val="000000"/>
          <w:rtl/>
          <w:lang w:eastAsia="ar"/>
        </w:rPr>
        <w:t>داعمة، حسب الاقتضاء، من قبل الإدارة الهندسية في الموقع قبل بدء الأعمال ذات الصلة في هذا المجال.</w:t>
      </w:r>
    </w:p>
    <w:p w14:paraId="62439AAB" w14:textId="77777777" w:rsidR="0076591B" w:rsidRPr="00060725" w:rsidRDefault="0076591B" w:rsidP="0076591B">
      <w:pPr>
        <w:bidi/>
        <w:spacing w:before="233" w:line="228"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يجب أن تكون التغييرات الرئيسية في وثيقة التغيير الميداني مدعومة بحسابات التحليل/التصميم، وأسس تصميم الهيكل أو المعدات، والأداء، أو الضمانات المتعلقة بالمعدات أو الوثائق التي يقدمها الموردون، مع تحديد وثائق التصميم التي ستتأثر بهذا التغيير.</w:t>
      </w:r>
    </w:p>
    <w:p w14:paraId="5691783F" w14:textId="1BE5893F" w:rsidR="0076591B" w:rsidRPr="00060725" w:rsidRDefault="0076591B" w:rsidP="0076591B">
      <w:pPr>
        <w:bidi/>
        <w:spacing w:before="232" w:line="230" w:lineRule="exact"/>
        <w:ind w:left="1008"/>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يجب التصرف بوثائق التغيير الميداني في غضون الوقت المنصوص عليه في العقد، أو إذا لم يتم ذكره</w:t>
      </w:r>
      <w:r w:rsidR="00B457D4" w:rsidRPr="00060725">
        <w:rPr>
          <w:rFonts w:asciiTheme="majorBidi" w:eastAsia="Arial" w:hAnsiTheme="majorBidi" w:cstheme="majorBidi"/>
          <w:color w:val="000000"/>
          <w:rtl/>
          <w:lang w:eastAsia="ar"/>
        </w:rPr>
        <w:t xml:space="preserve">، </w:t>
      </w:r>
      <w:r w:rsidR="00B457D4" w:rsidRPr="00060725">
        <w:rPr>
          <w:rFonts w:asciiTheme="majorBidi" w:eastAsia="Arial" w:hAnsiTheme="majorBidi" w:cstheme="majorBidi"/>
          <w:color w:val="000000"/>
          <w:lang w:eastAsia="ar"/>
        </w:rPr>
        <w:t xml:space="preserve"> </w:t>
      </w:r>
      <w:r w:rsidR="00B457D4" w:rsidRPr="00060725">
        <w:rPr>
          <w:rFonts w:asciiTheme="majorBidi" w:eastAsia="Arial" w:hAnsiTheme="majorBidi" w:cstheme="majorBidi"/>
          <w:color w:val="000000"/>
          <w:rtl/>
          <w:lang w:eastAsia="ar"/>
        </w:rPr>
        <w:t>فستكون</w:t>
      </w:r>
      <w:r w:rsidRPr="00060725">
        <w:rPr>
          <w:rFonts w:asciiTheme="majorBidi" w:eastAsia="Arial" w:hAnsiTheme="majorBidi" w:cstheme="majorBidi"/>
          <w:color w:val="000000"/>
          <w:rtl/>
          <w:lang w:eastAsia="ar"/>
        </w:rPr>
        <w:t xml:space="preserve"> خلال فترة زمنية معقولة.</w:t>
      </w:r>
      <w:r w:rsidRPr="00060725">
        <w:rPr>
          <w:rFonts w:asciiTheme="majorBidi" w:hAnsiTheme="majorBidi" w:cstheme="majorBidi"/>
          <w:rtl/>
          <w:lang w:eastAsia="ar"/>
        </w:rPr>
        <w:t xml:space="preserve"> وتعتبر فترة سبعة أيام عمل وقتًا معقولًا بالنسبة لمعظم الأمور، ولكنها تعتمد في المقام الأول على مدى تعقيد المسألة قيد المراجعة. </w:t>
      </w:r>
      <w:r w:rsidRPr="00060725">
        <w:rPr>
          <w:rFonts w:asciiTheme="majorBidi" w:eastAsia="Arial" w:hAnsiTheme="majorBidi" w:cstheme="majorBidi"/>
          <w:color w:val="000000"/>
          <w:rtl/>
          <w:lang w:eastAsia="ar"/>
        </w:rPr>
        <w:t>تقوم الإدارة الهندسية في الموقع بإخطار إدارة التشييد في الموقع بأي تأخير محتمل في تقديم الحل، والذي سيجعله أطول من الوقت الوارد في العقد أو أكثر من الوقت المعقول كما ذكر أعلاه، اعتبارًا من تاريخ التصرف الوارد في وثيقة التغيير الميداني.</w:t>
      </w:r>
    </w:p>
    <w:p w14:paraId="2A5CC518" w14:textId="4FCF029D" w:rsidR="0076591B" w:rsidRPr="00060725" w:rsidRDefault="0076591B" w:rsidP="00505D4B">
      <w:pPr>
        <w:bidi/>
        <w:spacing w:before="233" w:line="228" w:lineRule="exact"/>
        <w:ind w:left="985"/>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يجب على الإدارة الهندسية في الموقع أو المعماري \ المهندس المسؤول التصرف بوثيقة التغيير الميداني بناءً على مدى قبول التغيير المقترح، والامتثال لمتطلبات أساس</w:t>
      </w:r>
      <w:r w:rsidR="00976BD8" w:rsidRPr="00060725">
        <w:rPr>
          <w:rFonts w:asciiTheme="majorBidi" w:eastAsia="Arial" w:hAnsiTheme="majorBidi" w:cstheme="majorBidi"/>
          <w:color w:val="000000"/>
          <w:rtl/>
          <w:lang w:eastAsia="ar"/>
        </w:rPr>
        <w:t>يات</w:t>
      </w:r>
      <w:r w:rsidRPr="00060725">
        <w:rPr>
          <w:rFonts w:asciiTheme="majorBidi" w:eastAsia="Arial" w:hAnsiTheme="majorBidi" w:cstheme="majorBidi"/>
          <w:color w:val="000000"/>
          <w:rtl/>
          <w:lang w:eastAsia="ar"/>
        </w:rPr>
        <w:t xml:space="preserve"> التصميم، </w:t>
      </w:r>
      <w:r w:rsidR="004D3F5C" w:rsidRPr="00060725">
        <w:rPr>
          <w:rFonts w:asciiTheme="majorBidi" w:eastAsia="Arial" w:hAnsiTheme="majorBidi" w:cstheme="majorBidi"/>
          <w:color w:val="000000"/>
          <w:rtl/>
          <w:lang w:eastAsia="ar"/>
        </w:rPr>
        <w:t>و</w:t>
      </w:r>
      <w:r w:rsidRPr="00060725">
        <w:rPr>
          <w:rFonts w:asciiTheme="majorBidi" w:eastAsia="Arial" w:hAnsiTheme="majorBidi" w:cstheme="majorBidi"/>
          <w:color w:val="000000"/>
          <w:rtl/>
          <w:lang w:eastAsia="ar"/>
        </w:rPr>
        <w:t>التصميم و</w:t>
      </w:r>
      <w:r w:rsidR="004D3F5C" w:rsidRPr="00060725">
        <w:rPr>
          <w:rFonts w:asciiTheme="majorBidi" w:eastAsia="Arial" w:hAnsiTheme="majorBidi" w:cstheme="majorBidi"/>
          <w:color w:val="000000"/>
          <w:rtl/>
          <w:lang w:eastAsia="ar"/>
        </w:rPr>
        <w:t xml:space="preserve">اعتبارات </w:t>
      </w:r>
      <w:r w:rsidRPr="00060725">
        <w:rPr>
          <w:rFonts w:asciiTheme="majorBidi" w:eastAsia="Arial" w:hAnsiTheme="majorBidi" w:cstheme="majorBidi"/>
          <w:color w:val="000000"/>
          <w:rtl/>
          <w:lang w:eastAsia="ar"/>
        </w:rPr>
        <w:t>التداخلات، والأثر المترتب على تشغيل الأصول، وإمكانية صيانتها، وموثوقيتها، وتكلفة دورة حياة الأصول، أو تغيير</w:t>
      </w:r>
      <w:r w:rsidR="000F4148" w:rsidRPr="00060725">
        <w:rPr>
          <w:rFonts w:asciiTheme="majorBidi" w:eastAsia="Arial" w:hAnsiTheme="majorBidi" w:cstheme="majorBidi"/>
          <w:color w:val="000000"/>
          <w:rtl/>
          <w:lang w:eastAsia="ar"/>
        </w:rPr>
        <w:t xml:space="preserve"> في</w:t>
      </w:r>
      <w:r w:rsidRPr="00060725">
        <w:rPr>
          <w:rFonts w:asciiTheme="majorBidi" w:eastAsia="Arial" w:hAnsiTheme="majorBidi" w:cstheme="majorBidi"/>
          <w:color w:val="000000"/>
          <w:rtl/>
          <w:lang w:eastAsia="ar"/>
        </w:rPr>
        <w:t xml:space="preserve"> النطاق.</w:t>
      </w:r>
    </w:p>
    <w:p w14:paraId="4401E8A9" w14:textId="77777777" w:rsidR="0076591B" w:rsidRPr="00060725" w:rsidRDefault="0076591B" w:rsidP="0076591B">
      <w:pPr>
        <w:bidi/>
        <w:spacing w:before="233" w:line="230" w:lineRule="exact"/>
        <w:ind w:left="1008"/>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وبناءً على نتائج مراجعة وتقييم التغيير المقترح، يتعين على الإدارة الهندسية في الموقع أو الاستشاري المعماري \ الهندسي أو شركة التصميم </w:t>
      </w:r>
      <w:r w:rsidRPr="00060725">
        <w:rPr>
          <w:rFonts w:asciiTheme="majorBidi" w:eastAsia="Arial" w:hAnsiTheme="majorBidi" w:cstheme="majorBidi"/>
          <w:b/>
          <w:bCs/>
          <w:color w:val="000000"/>
          <w:rtl/>
          <w:lang w:eastAsia="ar"/>
        </w:rPr>
        <w:t>تحديد "التصرف الهندسي" المناسب:</w:t>
      </w:r>
    </w:p>
    <w:p w14:paraId="1847650D" w14:textId="77777777" w:rsidR="0076591B" w:rsidRPr="00060725" w:rsidRDefault="0076591B" w:rsidP="0076591B">
      <w:pPr>
        <w:numPr>
          <w:ilvl w:val="0"/>
          <w:numId w:val="11"/>
        </w:numPr>
        <w:tabs>
          <w:tab w:val="clear" w:pos="360"/>
          <w:tab w:val="left" w:pos="1800"/>
        </w:tabs>
        <w:bidi/>
        <w:spacing w:before="221" w:line="255" w:lineRule="exact"/>
        <w:ind w:left="1440"/>
        <w:jc w:val="left"/>
        <w:textAlignment w:val="baseline"/>
        <w:rPr>
          <w:rFonts w:asciiTheme="majorBidi" w:eastAsia="Arial" w:hAnsiTheme="majorBidi" w:cstheme="majorBidi"/>
          <w:color w:val="000000"/>
          <w:spacing w:val="-5"/>
        </w:rPr>
      </w:pPr>
      <w:r w:rsidRPr="00060725">
        <w:rPr>
          <w:rFonts w:asciiTheme="majorBidi" w:eastAsia="Arial" w:hAnsiTheme="majorBidi" w:cstheme="majorBidi"/>
          <w:color w:val="000000"/>
          <w:spacing w:val="-5"/>
          <w:rtl/>
          <w:lang w:eastAsia="ar"/>
        </w:rPr>
        <w:t>الموافقة عليه "كما هو"</w:t>
      </w:r>
    </w:p>
    <w:p w14:paraId="05FC6C68" w14:textId="77777777" w:rsidR="0076591B" w:rsidRPr="00060725" w:rsidRDefault="0076591B" w:rsidP="0076591B">
      <w:pPr>
        <w:numPr>
          <w:ilvl w:val="0"/>
          <w:numId w:val="11"/>
        </w:numPr>
        <w:tabs>
          <w:tab w:val="clear" w:pos="360"/>
          <w:tab w:val="left" w:pos="1800"/>
        </w:tabs>
        <w:bidi/>
        <w:spacing w:before="51" w:line="249" w:lineRule="exact"/>
        <w:ind w:left="1440"/>
        <w:jc w:val="left"/>
        <w:textAlignment w:val="baseline"/>
        <w:rPr>
          <w:rFonts w:asciiTheme="majorBidi" w:eastAsia="Arial" w:hAnsiTheme="majorBidi" w:cstheme="majorBidi"/>
          <w:color w:val="000000"/>
          <w:spacing w:val="-1"/>
        </w:rPr>
      </w:pPr>
      <w:r w:rsidRPr="00060725">
        <w:rPr>
          <w:rFonts w:asciiTheme="majorBidi" w:eastAsia="Arial" w:hAnsiTheme="majorBidi" w:cstheme="majorBidi"/>
          <w:color w:val="000000"/>
          <w:spacing w:val="-1"/>
          <w:rtl/>
          <w:lang w:eastAsia="ar"/>
        </w:rPr>
        <w:t>الموافقة مع إجراء التغييرات</w:t>
      </w:r>
    </w:p>
    <w:p w14:paraId="3FD78C9A" w14:textId="77777777" w:rsidR="0076591B" w:rsidRPr="00060725" w:rsidRDefault="0076591B" w:rsidP="0076591B">
      <w:pPr>
        <w:numPr>
          <w:ilvl w:val="0"/>
          <w:numId w:val="11"/>
        </w:numPr>
        <w:tabs>
          <w:tab w:val="clear" w:pos="360"/>
          <w:tab w:val="left" w:pos="1800"/>
        </w:tabs>
        <w:bidi/>
        <w:spacing w:before="53" w:line="249" w:lineRule="exact"/>
        <w:ind w:left="1440"/>
        <w:jc w:val="left"/>
        <w:textAlignment w:val="baseline"/>
        <w:rPr>
          <w:rFonts w:asciiTheme="majorBidi" w:eastAsia="Arial" w:hAnsiTheme="majorBidi" w:cstheme="majorBidi"/>
          <w:color w:val="000000"/>
          <w:spacing w:val="-3"/>
        </w:rPr>
      </w:pPr>
      <w:r w:rsidRPr="00060725">
        <w:rPr>
          <w:rFonts w:asciiTheme="majorBidi" w:eastAsia="Arial" w:hAnsiTheme="majorBidi" w:cstheme="majorBidi"/>
          <w:color w:val="000000"/>
          <w:spacing w:val="-3"/>
          <w:rtl/>
          <w:lang w:eastAsia="ar"/>
        </w:rPr>
        <w:t>الرفض</w:t>
      </w:r>
    </w:p>
    <w:p w14:paraId="4B39B9F9" w14:textId="7516F96D" w:rsidR="0076591B" w:rsidRPr="00060725" w:rsidRDefault="0076591B" w:rsidP="0090604E">
      <w:pPr>
        <w:bidi/>
        <w:spacing w:before="298" w:line="228" w:lineRule="exact"/>
        <w:ind w:left="1008"/>
        <w:textAlignment w:val="baseline"/>
        <w:rPr>
          <w:rFonts w:asciiTheme="majorBidi" w:eastAsia="Arial" w:hAnsiTheme="majorBidi" w:cstheme="majorBidi"/>
          <w:b/>
          <w:color w:val="000000"/>
        </w:rPr>
      </w:pPr>
      <w:r w:rsidRPr="00060725">
        <w:rPr>
          <w:rFonts w:asciiTheme="majorBidi" w:eastAsia="Arial" w:hAnsiTheme="majorBidi" w:cstheme="majorBidi"/>
          <w:color w:val="000000"/>
          <w:rtl/>
          <w:lang w:eastAsia="ar"/>
        </w:rPr>
        <w:t xml:space="preserve">ملاحظة: إذا أحدث التغيير الميداني أثرًا على التصميم، يجب أن يقوم الاستشاري المعماري \الهندسي أو شركة التصميم المسؤولة عن التصميم الأصلي، وبالتنسيق مع الإدارة الهندسية في المواقع، بإصدار إخطار تغيير التصميم </w:t>
      </w:r>
      <w:r w:rsidR="00D65B05" w:rsidRPr="00060725">
        <w:rPr>
          <w:rFonts w:asciiTheme="majorBidi" w:eastAsia="Arial" w:hAnsiTheme="majorBidi" w:cstheme="majorBidi"/>
          <w:color w:val="000000"/>
          <w:rtl/>
          <w:lang w:eastAsia="ar"/>
        </w:rPr>
        <w:t>و</w:t>
      </w:r>
      <w:r w:rsidRPr="00060725">
        <w:rPr>
          <w:rFonts w:asciiTheme="majorBidi" w:eastAsia="Arial" w:hAnsiTheme="majorBidi" w:cstheme="majorBidi"/>
          <w:color w:val="000000"/>
          <w:rtl/>
          <w:lang w:eastAsia="ar"/>
        </w:rPr>
        <w:t>إعداد رسومات منقحة</w:t>
      </w:r>
      <w:r w:rsidR="00D65B05" w:rsidRPr="00060725">
        <w:rPr>
          <w:rFonts w:asciiTheme="majorBidi" w:eastAsia="Arial" w:hAnsiTheme="majorBidi" w:cstheme="majorBidi"/>
          <w:color w:val="000000"/>
          <w:rtl/>
          <w:lang w:eastAsia="ar"/>
        </w:rPr>
        <w:t xml:space="preserve"> وتعديل البنود ذات الصله في جداول الكميات </w:t>
      </w:r>
      <w:r w:rsidR="0090604E" w:rsidRPr="00060725">
        <w:rPr>
          <w:rFonts w:asciiTheme="majorBidi" w:eastAsia="Arial" w:hAnsiTheme="majorBidi" w:cstheme="majorBidi"/>
          <w:color w:val="000000"/>
          <w:rtl/>
          <w:lang w:eastAsia="ar"/>
        </w:rPr>
        <w:t>وإضافة</w:t>
      </w:r>
      <w:r w:rsidR="00D65B05" w:rsidRPr="00060725">
        <w:rPr>
          <w:rFonts w:asciiTheme="majorBidi" w:eastAsia="Arial" w:hAnsiTheme="majorBidi" w:cstheme="majorBidi"/>
          <w:color w:val="000000"/>
          <w:rtl/>
          <w:lang w:eastAsia="ar"/>
        </w:rPr>
        <w:t xml:space="preserve"> </w:t>
      </w:r>
      <w:r w:rsidR="0090604E" w:rsidRPr="00060725">
        <w:rPr>
          <w:rFonts w:asciiTheme="majorBidi" w:eastAsia="Arial" w:hAnsiTheme="majorBidi" w:cstheme="majorBidi"/>
          <w:color w:val="000000"/>
          <w:rtl/>
          <w:lang w:eastAsia="ar"/>
        </w:rPr>
        <w:t>أي</w:t>
      </w:r>
      <w:r w:rsidR="00D65B05" w:rsidRPr="00060725">
        <w:rPr>
          <w:rFonts w:asciiTheme="majorBidi" w:eastAsia="Arial" w:hAnsiTheme="majorBidi" w:cstheme="majorBidi"/>
          <w:color w:val="000000"/>
          <w:rtl/>
          <w:lang w:eastAsia="ar"/>
        </w:rPr>
        <w:t xml:space="preserve"> موصفات فنية ضرورية لتنفيذ </w:t>
      </w:r>
      <w:r w:rsidR="0090604E" w:rsidRPr="00060725">
        <w:rPr>
          <w:rFonts w:asciiTheme="majorBidi" w:eastAsia="Arial" w:hAnsiTheme="majorBidi" w:cstheme="majorBidi"/>
          <w:color w:val="000000"/>
          <w:rtl/>
          <w:lang w:eastAsia="ar"/>
        </w:rPr>
        <w:t>الأعمال</w:t>
      </w:r>
      <w:r w:rsidRPr="00060725">
        <w:rPr>
          <w:rFonts w:asciiTheme="majorBidi" w:eastAsia="Arial" w:hAnsiTheme="majorBidi" w:cstheme="majorBidi"/>
          <w:color w:val="000000"/>
          <w:rtl/>
          <w:lang w:eastAsia="ar"/>
        </w:rPr>
        <w:t>.</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rtl/>
          <w:lang w:eastAsia="ar"/>
        </w:rPr>
        <w:t>كما ينبغي إرفاق تحليل الوقت والتكلفة بإخطار تغيير التصميم، وإعلام إدارة العقود في الموقع وإدارة التشييد في الموقع.</w:t>
      </w:r>
    </w:p>
    <w:p w14:paraId="00A070FC" w14:textId="77777777" w:rsidR="0076591B" w:rsidRPr="00060725" w:rsidRDefault="0076591B" w:rsidP="0047757A">
      <w:pPr>
        <w:jc w:val="left"/>
        <w:rPr>
          <w:rFonts w:asciiTheme="majorBidi" w:hAnsiTheme="majorBidi" w:cstheme="majorBidi"/>
        </w:rPr>
      </w:pPr>
    </w:p>
    <w:p w14:paraId="261B19C3" w14:textId="266A5DEE" w:rsidR="0076591B" w:rsidRDefault="0076591B" w:rsidP="0090604E">
      <w:pPr>
        <w:bidi/>
        <w:spacing w:line="229"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 xml:space="preserve">وعند استكمال ما سبق، وإذا كان التغيير ذا أثر ملموس من حيث التكلفة والوقت، يجب على الإدارة الهندسية في الموقع أو الاستشاري المعماري / الهندسي أو شركة التصميم إعداد تقرير مفصل وتوصيات للجهة العامة (المؤسسة المعنية بإدارة المشاريع في الجهة العامة) / ممثل </w:t>
      </w:r>
      <w:r w:rsidR="00D65B05" w:rsidRPr="00060725">
        <w:rPr>
          <w:rFonts w:asciiTheme="majorBidi" w:eastAsia="Arial" w:hAnsiTheme="majorBidi" w:cstheme="majorBidi"/>
          <w:color w:val="000000"/>
          <w:rtl/>
          <w:lang w:eastAsia="ar"/>
        </w:rPr>
        <w:t>المالك</w:t>
      </w:r>
      <w:r w:rsidRPr="00060725">
        <w:rPr>
          <w:rFonts w:asciiTheme="majorBidi" w:eastAsia="Arial" w:hAnsiTheme="majorBidi" w:cstheme="majorBidi"/>
          <w:color w:val="000000"/>
          <w:rtl/>
          <w:lang w:eastAsia="ar"/>
        </w:rPr>
        <w:t xml:space="preserve"> للمراجعة.</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rtl/>
          <w:lang w:eastAsia="ar"/>
        </w:rPr>
        <w:t xml:space="preserve">يتم إعلام الجهة العامة (المؤسسة المعنية بإدارة المشاريع في الجهة العامة) /أو ممثل العميل بالتغيير </w:t>
      </w:r>
      <w:r w:rsidRPr="00060725">
        <w:rPr>
          <w:rFonts w:asciiTheme="majorBidi" w:eastAsia="Arial" w:hAnsiTheme="majorBidi" w:cstheme="majorBidi"/>
          <w:color w:val="000000"/>
          <w:rtl/>
          <w:lang w:eastAsia="ar"/>
        </w:rPr>
        <w:lastRenderedPageBreak/>
        <w:t xml:space="preserve">وجميع التفاصيل للموافقة النهائية من قبل الجهة العامة (المؤسسة المعنية بإدارة المشاريع في الجهة العامة)/ </w:t>
      </w:r>
      <w:r w:rsidR="00D65B05" w:rsidRPr="00060725">
        <w:rPr>
          <w:rFonts w:asciiTheme="majorBidi" w:eastAsia="Arial" w:hAnsiTheme="majorBidi" w:cstheme="majorBidi"/>
          <w:color w:val="000000"/>
          <w:rtl/>
          <w:lang w:eastAsia="ar"/>
        </w:rPr>
        <w:t xml:space="preserve">المالك كما يقترح </w:t>
      </w:r>
      <w:r w:rsidR="0090604E" w:rsidRPr="00060725">
        <w:rPr>
          <w:rFonts w:asciiTheme="majorBidi" w:eastAsia="Arial" w:hAnsiTheme="majorBidi" w:cstheme="majorBidi"/>
          <w:color w:val="000000"/>
          <w:rtl/>
          <w:lang w:eastAsia="ar"/>
        </w:rPr>
        <w:t>إبلاغ</w:t>
      </w:r>
      <w:r w:rsidR="00D65B05" w:rsidRPr="00060725">
        <w:rPr>
          <w:rFonts w:asciiTheme="majorBidi" w:eastAsia="Arial" w:hAnsiTheme="majorBidi" w:cstheme="majorBidi"/>
          <w:color w:val="000000"/>
          <w:rtl/>
          <w:lang w:eastAsia="ar"/>
        </w:rPr>
        <w:t xml:space="preserve"> الجهات الرسمية ذات العلاقة حيال </w:t>
      </w:r>
      <w:r w:rsidR="0090604E" w:rsidRPr="00060725">
        <w:rPr>
          <w:rFonts w:asciiTheme="majorBidi" w:eastAsia="Arial" w:hAnsiTheme="majorBidi" w:cstheme="majorBidi"/>
          <w:color w:val="000000"/>
          <w:rtl/>
          <w:lang w:eastAsia="ar"/>
        </w:rPr>
        <w:t>أي</w:t>
      </w:r>
      <w:r w:rsidR="00D65B05" w:rsidRPr="00060725">
        <w:rPr>
          <w:rFonts w:asciiTheme="majorBidi" w:eastAsia="Arial" w:hAnsiTheme="majorBidi" w:cstheme="majorBidi"/>
          <w:color w:val="000000"/>
          <w:rtl/>
          <w:lang w:eastAsia="ar"/>
        </w:rPr>
        <w:t xml:space="preserve"> تغيير جوهري في تكلفة العقد </w:t>
      </w:r>
      <w:r w:rsidR="0090604E" w:rsidRPr="00060725">
        <w:rPr>
          <w:rFonts w:asciiTheme="majorBidi" w:eastAsia="Arial" w:hAnsiTheme="majorBidi" w:cstheme="majorBidi"/>
          <w:color w:val="000000"/>
          <w:rtl/>
          <w:lang w:eastAsia="ar"/>
        </w:rPr>
        <w:t>أو</w:t>
      </w:r>
      <w:r w:rsidR="00D65B05" w:rsidRPr="00060725">
        <w:rPr>
          <w:rFonts w:asciiTheme="majorBidi" w:eastAsia="Arial" w:hAnsiTheme="majorBidi" w:cstheme="majorBidi"/>
          <w:color w:val="000000"/>
          <w:rtl/>
          <w:lang w:eastAsia="ar"/>
        </w:rPr>
        <w:t xml:space="preserve"> نطاقه</w:t>
      </w:r>
      <w:r w:rsidRPr="00060725">
        <w:rPr>
          <w:rFonts w:asciiTheme="majorBidi" w:eastAsia="Arial" w:hAnsiTheme="majorBidi" w:cstheme="majorBidi"/>
          <w:color w:val="000000"/>
          <w:rtl/>
          <w:lang w:eastAsia="ar"/>
        </w:rPr>
        <w:t>.</w:t>
      </w:r>
    </w:p>
    <w:p w14:paraId="59A24AFA" w14:textId="77777777" w:rsidR="00866127" w:rsidRPr="00060725" w:rsidRDefault="00866127" w:rsidP="00866127">
      <w:pPr>
        <w:bidi/>
        <w:spacing w:line="229" w:lineRule="exact"/>
        <w:ind w:left="1008"/>
        <w:textAlignment w:val="baseline"/>
        <w:rPr>
          <w:rFonts w:asciiTheme="majorBidi" w:eastAsia="Arial" w:hAnsiTheme="majorBidi" w:cstheme="majorBidi"/>
          <w:color w:val="000000"/>
        </w:rPr>
      </w:pPr>
    </w:p>
    <w:p w14:paraId="78B819BE" w14:textId="5F85ADD3" w:rsidR="0076591B" w:rsidRPr="00060725" w:rsidRDefault="0076591B" w:rsidP="00866127">
      <w:pPr>
        <w:pStyle w:val="Heading2"/>
        <w:bidi/>
        <w:rPr>
          <w:rFonts w:asciiTheme="majorBidi" w:eastAsia="Arial" w:hAnsiTheme="majorBidi" w:cstheme="majorBidi"/>
          <w:b w:val="0"/>
          <w:color w:val="000000"/>
          <w:spacing w:val="4"/>
        </w:rPr>
      </w:pPr>
      <w:r w:rsidRPr="00060725">
        <w:rPr>
          <w:rFonts w:asciiTheme="majorBidi" w:eastAsia="Arial" w:hAnsiTheme="majorBidi" w:cstheme="majorBidi"/>
          <w:bCs/>
          <w:color w:val="000000"/>
          <w:spacing w:val="4"/>
          <w:rtl/>
          <w:lang w:eastAsia="ar"/>
        </w:rPr>
        <w:t xml:space="preserve">  </w:t>
      </w:r>
      <w:bookmarkStart w:id="20" w:name="_Toc103687223"/>
      <w:r w:rsidRPr="00060725">
        <w:rPr>
          <w:rFonts w:asciiTheme="majorBidi" w:eastAsia="Arial" w:hAnsiTheme="majorBidi" w:cstheme="majorBidi"/>
          <w:bCs/>
          <w:color w:val="000000"/>
          <w:spacing w:val="4"/>
          <w:rtl/>
          <w:lang w:eastAsia="ar"/>
        </w:rPr>
        <w:t>توزيع وثيقة التغيير الميداني وحفظها</w:t>
      </w:r>
      <w:bookmarkEnd w:id="20"/>
    </w:p>
    <w:p w14:paraId="49C07370" w14:textId="5C4144B8" w:rsidR="0076591B" w:rsidRDefault="0076591B" w:rsidP="00BC2455">
      <w:pPr>
        <w:bidi/>
        <w:spacing w:before="236"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بعد اعتماد وثيقة التغيير الميداني، تقوم إدارة التشييد في الموقع بإرسالها إلى إدارة ضبط الوثائق لتحميلها في نظام إدارة المحتوى المؤسسي، ومن ثم إلى إدارة العقود لإصدار إشعار تغيير العقد إذا تبين وجود تغيير محتمل يستوجب التعويض.</w:t>
      </w:r>
      <w:r w:rsidRPr="00060725">
        <w:rPr>
          <w:rFonts w:asciiTheme="majorBidi" w:hAnsiTheme="majorBidi" w:cstheme="majorBidi"/>
          <w:rtl/>
          <w:lang w:eastAsia="ar"/>
        </w:rPr>
        <w:t xml:space="preserve"> </w:t>
      </w:r>
      <w:r w:rsidRPr="00060725">
        <w:rPr>
          <w:rFonts w:asciiTheme="majorBidi" w:eastAsia="Arial" w:hAnsiTheme="majorBidi" w:cstheme="majorBidi"/>
          <w:color w:val="000000"/>
          <w:rtl/>
          <w:lang w:eastAsia="ar"/>
        </w:rPr>
        <w:t>يجب تسجيل جميع وثائق التغيير الميداني المعتمدة وحفظها في نظام إدارة المحتوى المؤسسي.</w:t>
      </w:r>
    </w:p>
    <w:p w14:paraId="4EF62FD1" w14:textId="77777777" w:rsidR="00866127" w:rsidRPr="00060725" w:rsidRDefault="00866127" w:rsidP="00866127">
      <w:pPr>
        <w:bidi/>
        <w:spacing w:before="236" w:line="230" w:lineRule="exact"/>
        <w:ind w:left="1008"/>
        <w:textAlignment w:val="baseline"/>
        <w:rPr>
          <w:rFonts w:asciiTheme="majorBidi" w:eastAsia="Arial" w:hAnsiTheme="majorBidi" w:cstheme="majorBidi"/>
          <w:color w:val="000000"/>
        </w:rPr>
      </w:pPr>
    </w:p>
    <w:p w14:paraId="77197703" w14:textId="422338A7" w:rsidR="0076591B" w:rsidRPr="00060725" w:rsidRDefault="0076591B" w:rsidP="00866127">
      <w:pPr>
        <w:pStyle w:val="Heading2"/>
        <w:bidi/>
        <w:rPr>
          <w:rFonts w:asciiTheme="majorBidi" w:eastAsia="Arial" w:hAnsiTheme="majorBidi" w:cstheme="majorBidi"/>
          <w:b w:val="0"/>
          <w:color w:val="000000"/>
          <w:spacing w:val="4"/>
        </w:rPr>
      </w:pPr>
      <w:r w:rsidRPr="00060725">
        <w:rPr>
          <w:rFonts w:asciiTheme="majorBidi" w:eastAsia="Arial" w:hAnsiTheme="majorBidi" w:cstheme="majorBidi"/>
          <w:bCs/>
          <w:color w:val="000000"/>
          <w:spacing w:val="4"/>
          <w:rtl/>
          <w:lang w:eastAsia="ar"/>
        </w:rPr>
        <w:t xml:space="preserve">  </w:t>
      </w:r>
      <w:bookmarkStart w:id="21" w:name="_Toc103687224"/>
      <w:r w:rsidRPr="00060725">
        <w:rPr>
          <w:rFonts w:asciiTheme="majorBidi" w:eastAsia="Arial" w:hAnsiTheme="majorBidi" w:cstheme="majorBidi"/>
          <w:bCs/>
          <w:color w:val="000000"/>
          <w:spacing w:val="4"/>
          <w:rtl/>
          <w:lang w:eastAsia="ar"/>
        </w:rPr>
        <w:t>تنفيذ وثيقة التغيير الميداني من قبل مقاول التشييد</w:t>
      </w:r>
      <w:bookmarkEnd w:id="21"/>
    </w:p>
    <w:p w14:paraId="26F79A70" w14:textId="5C55F730" w:rsidR="0076591B" w:rsidRDefault="0076591B" w:rsidP="0076591B">
      <w:pPr>
        <w:bidi/>
        <w:spacing w:before="240" w:line="230" w:lineRule="exact"/>
        <w:ind w:left="1008"/>
        <w:textAlignment w:val="baseline"/>
        <w:rPr>
          <w:rFonts w:asciiTheme="majorBidi" w:eastAsia="Arial" w:hAnsiTheme="majorBidi" w:cstheme="majorBidi"/>
          <w:color w:val="000000"/>
          <w:rtl/>
          <w:lang w:eastAsia="ar"/>
        </w:rPr>
      </w:pPr>
      <w:r w:rsidRPr="00060725">
        <w:rPr>
          <w:rFonts w:asciiTheme="majorBidi" w:eastAsia="Arial" w:hAnsiTheme="majorBidi" w:cstheme="majorBidi"/>
          <w:color w:val="000000"/>
          <w:rtl/>
          <w:lang w:eastAsia="ar"/>
        </w:rPr>
        <w:t>يقوم مقاول التشييد بتنفيذ الأعمال كما هي مبينة في وثيقة التغيير الميداني دون أي تغيير في الترتيبات المعتمدة.</w:t>
      </w:r>
    </w:p>
    <w:p w14:paraId="68F8DFFA" w14:textId="77777777" w:rsidR="00866127" w:rsidRPr="00060725" w:rsidRDefault="00866127" w:rsidP="00866127">
      <w:pPr>
        <w:bidi/>
        <w:spacing w:before="240" w:line="230" w:lineRule="exact"/>
        <w:ind w:left="1008"/>
        <w:textAlignment w:val="baseline"/>
        <w:rPr>
          <w:rFonts w:asciiTheme="majorBidi" w:eastAsia="Arial" w:hAnsiTheme="majorBidi" w:cstheme="majorBidi"/>
          <w:color w:val="000000"/>
        </w:rPr>
      </w:pPr>
    </w:p>
    <w:p w14:paraId="03EC8758" w14:textId="5595511F" w:rsidR="0076591B" w:rsidRPr="00060725" w:rsidRDefault="0076591B" w:rsidP="00866127">
      <w:pPr>
        <w:pStyle w:val="Heading1"/>
        <w:bidi/>
        <w:rPr>
          <w:rFonts w:asciiTheme="majorBidi" w:eastAsia="Arial" w:hAnsiTheme="majorBidi" w:cstheme="majorBidi"/>
          <w:b w:val="0"/>
          <w:color w:val="000000"/>
          <w:spacing w:val="7"/>
        </w:rPr>
      </w:pPr>
      <w:bookmarkStart w:id="22" w:name="_Toc103687225"/>
      <w:r w:rsidRPr="00060725">
        <w:rPr>
          <w:rFonts w:asciiTheme="majorBidi" w:eastAsia="Arial" w:hAnsiTheme="majorBidi" w:cstheme="majorBidi"/>
          <w:bCs/>
          <w:color w:val="000000"/>
          <w:spacing w:val="7"/>
          <w:rtl/>
          <w:lang w:eastAsia="ar"/>
        </w:rPr>
        <w:t>المرفقات</w:t>
      </w:r>
      <w:bookmarkEnd w:id="22"/>
    </w:p>
    <w:p w14:paraId="2410E77A" w14:textId="1EC84D1C" w:rsidR="0076591B" w:rsidRPr="00060725" w:rsidRDefault="002A1327" w:rsidP="0076591B">
      <w:pPr>
        <w:numPr>
          <w:ilvl w:val="0"/>
          <w:numId w:val="13"/>
        </w:numPr>
        <w:tabs>
          <w:tab w:val="left" w:pos="1800"/>
        </w:tabs>
        <w:bidi/>
        <w:spacing w:before="240" w:line="230" w:lineRule="exact"/>
        <w:ind w:left="1440"/>
        <w:jc w:val="left"/>
        <w:textAlignment w:val="baseline"/>
        <w:rPr>
          <w:rFonts w:asciiTheme="majorBidi" w:eastAsia="Arial" w:hAnsiTheme="majorBidi" w:cstheme="majorBidi"/>
          <w:color w:val="000000"/>
        </w:rPr>
      </w:pPr>
      <w:r w:rsidRPr="00060725">
        <w:rPr>
          <w:rFonts w:asciiTheme="majorBidi" w:eastAsia="Arial" w:hAnsiTheme="majorBidi" w:cstheme="majorBidi"/>
          <w:color w:val="000000"/>
          <w:rtl/>
          <w:lang w:eastAsia="ar"/>
        </w:rPr>
        <w:t xml:space="preserve">نموذج وثيقة تنفيذ تغييرات في موقع أعمال التشييد بالمشروع </w:t>
      </w:r>
      <w:r w:rsidR="0076591B" w:rsidRPr="00060725">
        <w:rPr>
          <w:rFonts w:asciiTheme="majorBidi" w:eastAsia="Arial" w:hAnsiTheme="majorBidi" w:cstheme="majorBidi"/>
          <w:color w:val="000000"/>
          <w:rtl/>
          <w:lang w:eastAsia="ar"/>
        </w:rPr>
        <w:t>(EPM-KCE-TP-000019)</w:t>
      </w:r>
    </w:p>
    <w:p w14:paraId="38A3768D" w14:textId="487CE51B" w:rsidR="0076591B" w:rsidRPr="00060725" w:rsidRDefault="0076591B" w:rsidP="009053F2">
      <w:pPr>
        <w:numPr>
          <w:ilvl w:val="0"/>
          <w:numId w:val="13"/>
        </w:numPr>
        <w:tabs>
          <w:tab w:val="left" w:pos="1800"/>
        </w:tabs>
        <w:bidi/>
        <w:spacing w:before="1" w:line="230" w:lineRule="exact"/>
        <w:ind w:left="1440"/>
        <w:jc w:val="left"/>
        <w:textAlignment w:val="baseline"/>
        <w:rPr>
          <w:rFonts w:asciiTheme="majorBidi" w:eastAsia="Arial" w:hAnsiTheme="majorBidi" w:cstheme="majorBidi"/>
          <w:color w:val="000000"/>
          <w:rtl/>
        </w:rPr>
      </w:pPr>
      <w:r w:rsidRPr="00060725">
        <w:rPr>
          <w:rFonts w:asciiTheme="majorBidi" w:eastAsia="Arial" w:hAnsiTheme="majorBidi" w:cstheme="majorBidi"/>
          <w:color w:val="000000"/>
          <w:rtl/>
          <w:lang w:eastAsia="ar"/>
        </w:rPr>
        <w:t>مخطط سير وثيقة التغيير الميداني لأعمال التشييد في المشاريع</w:t>
      </w:r>
    </w:p>
    <w:p w14:paraId="2EF3F0BE" w14:textId="7F6E7545" w:rsidR="002E5E4D" w:rsidRPr="00060725" w:rsidRDefault="002E5E4D" w:rsidP="0047757A">
      <w:pPr>
        <w:jc w:val="left"/>
        <w:rPr>
          <w:rFonts w:asciiTheme="majorBidi" w:hAnsiTheme="majorBidi" w:cstheme="majorBidi"/>
          <w:rtl/>
        </w:rPr>
      </w:pPr>
    </w:p>
    <w:p w14:paraId="4B95D306" w14:textId="4DCD69DE" w:rsidR="009053F2" w:rsidRPr="00060725" w:rsidRDefault="009053F2" w:rsidP="0047757A">
      <w:pPr>
        <w:jc w:val="left"/>
        <w:rPr>
          <w:rFonts w:asciiTheme="majorBidi" w:hAnsiTheme="majorBidi" w:cstheme="majorBidi"/>
          <w:rtl/>
        </w:rPr>
      </w:pPr>
    </w:p>
    <w:p w14:paraId="5C633793" w14:textId="6557D8A5" w:rsidR="009053F2" w:rsidRPr="00060725" w:rsidRDefault="009053F2" w:rsidP="0047757A">
      <w:pPr>
        <w:jc w:val="left"/>
        <w:rPr>
          <w:rFonts w:asciiTheme="majorBidi" w:hAnsiTheme="majorBidi" w:cstheme="majorBidi"/>
          <w:rtl/>
        </w:rPr>
      </w:pPr>
    </w:p>
    <w:p w14:paraId="761F0E66" w14:textId="207864CE" w:rsidR="009053F2" w:rsidRPr="00060725" w:rsidRDefault="009053F2" w:rsidP="0047757A">
      <w:pPr>
        <w:jc w:val="left"/>
        <w:rPr>
          <w:rFonts w:asciiTheme="majorBidi" w:hAnsiTheme="majorBidi" w:cstheme="majorBidi"/>
          <w:rtl/>
        </w:rPr>
      </w:pPr>
    </w:p>
    <w:p w14:paraId="45BFEF27" w14:textId="6F468D79" w:rsidR="009053F2" w:rsidRPr="00060725" w:rsidRDefault="009053F2" w:rsidP="0047757A">
      <w:pPr>
        <w:jc w:val="left"/>
        <w:rPr>
          <w:rFonts w:asciiTheme="majorBidi" w:hAnsiTheme="majorBidi" w:cstheme="majorBidi"/>
          <w:rtl/>
        </w:rPr>
      </w:pPr>
    </w:p>
    <w:p w14:paraId="00AE40CA" w14:textId="37F8332A" w:rsidR="009053F2" w:rsidRPr="00060725" w:rsidRDefault="009053F2" w:rsidP="0047757A">
      <w:pPr>
        <w:jc w:val="left"/>
        <w:rPr>
          <w:rFonts w:asciiTheme="majorBidi" w:hAnsiTheme="majorBidi" w:cstheme="majorBidi"/>
          <w:rtl/>
        </w:rPr>
      </w:pPr>
    </w:p>
    <w:p w14:paraId="47CFAB6C" w14:textId="04F03963" w:rsidR="009053F2" w:rsidRPr="00060725" w:rsidRDefault="009053F2" w:rsidP="0047757A">
      <w:pPr>
        <w:jc w:val="left"/>
        <w:rPr>
          <w:rFonts w:asciiTheme="majorBidi" w:hAnsiTheme="majorBidi" w:cstheme="majorBidi"/>
          <w:rtl/>
        </w:rPr>
      </w:pPr>
    </w:p>
    <w:p w14:paraId="0ED634B4" w14:textId="4AB09789" w:rsidR="009053F2" w:rsidRPr="00060725" w:rsidRDefault="009053F2" w:rsidP="0047757A">
      <w:pPr>
        <w:jc w:val="left"/>
        <w:rPr>
          <w:rFonts w:asciiTheme="majorBidi" w:hAnsiTheme="majorBidi" w:cstheme="majorBidi"/>
          <w:rtl/>
        </w:rPr>
      </w:pPr>
    </w:p>
    <w:p w14:paraId="73B23ACF" w14:textId="17870173" w:rsidR="009053F2" w:rsidRPr="00060725" w:rsidRDefault="009053F2" w:rsidP="0047757A">
      <w:pPr>
        <w:jc w:val="left"/>
        <w:rPr>
          <w:rFonts w:asciiTheme="majorBidi" w:hAnsiTheme="majorBidi" w:cstheme="majorBidi"/>
          <w:rtl/>
        </w:rPr>
      </w:pPr>
    </w:p>
    <w:p w14:paraId="314F6222" w14:textId="4D748585" w:rsidR="009053F2" w:rsidRPr="00060725" w:rsidRDefault="009053F2" w:rsidP="0047757A">
      <w:pPr>
        <w:jc w:val="left"/>
        <w:rPr>
          <w:rFonts w:asciiTheme="majorBidi" w:hAnsiTheme="majorBidi" w:cstheme="majorBidi"/>
          <w:rtl/>
        </w:rPr>
      </w:pPr>
    </w:p>
    <w:p w14:paraId="0A3330FC" w14:textId="68EAFC13" w:rsidR="009053F2" w:rsidRPr="00060725" w:rsidRDefault="009053F2" w:rsidP="0047757A">
      <w:pPr>
        <w:jc w:val="left"/>
        <w:rPr>
          <w:rFonts w:asciiTheme="majorBidi" w:hAnsiTheme="majorBidi" w:cstheme="majorBidi"/>
          <w:rtl/>
        </w:rPr>
      </w:pPr>
    </w:p>
    <w:p w14:paraId="19D55E83" w14:textId="299799DD" w:rsidR="009053F2" w:rsidRPr="00060725" w:rsidRDefault="009053F2" w:rsidP="0047757A">
      <w:pPr>
        <w:jc w:val="left"/>
        <w:rPr>
          <w:rFonts w:asciiTheme="majorBidi" w:hAnsiTheme="majorBidi" w:cstheme="majorBidi"/>
          <w:rtl/>
        </w:rPr>
      </w:pPr>
    </w:p>
    <w:p w14:paraId="37F677B2" w14:textId="055ABB4A" w:rsidR="009053F2" w:rsidRPr="00060725" w:rsidRDefault="009053F2" w:rsidP="0047757A">
      <w:pPr>
        <w:jc w:val="left"/>
        <w:rPr>
          <w:rFonts w:asciiTheme="majorBidi" w:hAnsiTheme="majorBidi" w:cstheme="majorBidi"/>
          <w:rtl/>
        </w:rPr>
      </w:pPr>
    </w:p>
    <w:p w14:paraId="04CFAE46" w14:textId="2E5D633C" w:rsidR="009053F2" w:rsidRPr="00060725" w:rsidRDefault="009053F2" w:rsidP="0047757A">
      <w:pPr>
        <w:jc w:val="left"/>
        <w:rPr>
          <w:rFonts w:asciiTheme="majorBidi" w:hAnsiTheme="majorBidi" w:cstheme="majorBidi"/>
          <w:rtl/>
        </w:rPr>
      </w:pPr>
    </w:p>
    <w:p w14:paraId="4FB4CA4A" w14:textId="65C15C63" w:rsidR="009053F2" w:rsidRPr="00060725" w:rsidRDefault="009053F2" w:rsidP="0047757A">
      <w:pPr>
        <w:jc w:val="left"/>
        <w:rPr>
          <w:rFonts w:asciiTheme="majorBidi" w:hAnsiTheme="majorBidi" w:cstheme="majorBidi"/>
          <w:rtl/>
        </w:rPr>
      </w:pPr>
    </w:p>
    <w:p w14:paraId="46022432" w14:textId="5B337106" w:rsidR="009053F2" w:rsidRPr="00060725" w:rsidRDefault="009053F2" w:rsidP="0047757A">
      <w:pPr>
        <w:jc w:val="left"/>
        <w:rPr>
          <w:rFonts w:asciiTheme="majorBidi" w:hAnsiTheme="majorBidi" w:cstheme="majorBidi"/>
          <w:rtl/>
        </w:rPr>
      </w:pPr>
    </w:p>
    <w:p w14:paraId="5F83CB5E" w14:textId="5E1DCD55" w:rsidR="009053F2" w:rsidRPr="00060725" w:rsidRDefault="009053F2" w:rsidP="0047757A">
      <w:pPr>
        <w:jc w:val="left"/>
        <w:rPr>
          <w:rFonts w:asciiTheme="majorBidi" w:hAnsiTheme="majorBidi" w:cstheme="majorBidi"/>
          <w:rtl/>
        </w:rPr>
      </w:pPr>
    </w:p>
    <w:p w14:paraId="385B1D35" w14:textId="1A7C403D" w:rsidR="009053F2" w:rsidRPr="00060725" w:rsidRDefault="009053F2" w:rsidP="0047757A">
      <w:pPr>
        <w:jc w:val="left"/>
        <w:rPr>
          <w:rFonts w:asciiTheme="majorBidi" w:hAnsiTheme="majorBidi" w:cstheme="majorBidi"/>
          <w:rtl/>
        </w:rPr>
      </w:pPr>
    </w:p>
    <w:p w14:paraId="2BB930AA" w14:textId="7A8CAEB0" w:rsidR="009053F2" w:rsidRPr="00060725" w:rsidRDefault="009053F2" w:rsidP="0047757A">
      <w:pPr>
        <w:jc w:val="left"/>
        <w:rPr>
          <w:rFonts w:asciiTheme="majorBidi" w:hAnsiTheme="majorBidi" w:cstheme="majorBidi"/>
          <w:rtl/>
        </w:rPr>
      </w:pPr>
    </w:p>
    <w:p w14:paraId="02169A57" w14:textId="382BAD95" w:rsidR="009053F2" w:rsidRPr="00060725" w:rsidRDefault="009053F2" w:rsidP="0047757A">
      <w:pPr>
        <w:jc w:val="left"/>
        <w:rPr>
          <w:rFonts w:asciiTheme="majorBidi" w:hAnsiTheme="majorBidi" w:cstheme="majorBidi"/>
          <w:rtl/>
        </w:rPr>
      </w:pPr>
    </w:p>
    <w:p w14:paraId="7EAF0CE3" w14:textId="1C8E568E" w:rsidR="009053F2" w:rsidRPr="00060725" w:rsidRDefault="009053F2" w:rsidP="0047757A">
      <w:pPr>
        <w:jc w:val="left"/>
        <w:rPr>
          <w:rFonts w:asciiTheme="majorBidi" w:hAnsiTheme="majorBidi" w:cstheme="majorBidi"/>
          <w:rtl/>
        </w:rPr>
      </w:pPr>
    </w:p>
    <w:p w14:paraId="1B9B4341" w14:textId="2E6FDAE6" w:rsidR="009053F2" w:rsidRPr="00060725" w:rsidRDefault="009053F2" w:rsidP="0047757A">
      <w:pPr>
        <w:jc w:val="left"/>
        <w:rPr>
          <w:rFonts w:asciiTheme="majorBidi" w:hAnsiTheme="majorBidi" w:cstheme="majorBidi"/>
          <w:rtl/>
        </w:rPr>
      </w:pPr>
    </w:p>
    <w:p w14:paraId="142D6B92" w14:textId="2D84747E" w:rsidR="009053F2" w:rsidRPr="00060725" w:rsidRDefault="009053F2" w:rsidP="0047757A">
      <w:pPr>
        <w:jc w:val="left"/>
        <w:rPr>
          <w:rFonts w:asciiTheme="majorBidi" w:hAnsiTheme="majorBidi" w:cstheme="majorBidi"/>
          <w:rtl/>
        </w:rPr>
      </w:pPr>
    </w:p>
    <w:p w14:paraId="4D75BEF1" w14:textId="392B1418" w:rsidR="009053F2" w:rsidRPr="00060725" w:rsidRDefault="009053F2" w:rsidP="0047757A">
      <w:pPr>
        <w:jc w:val="left"/>
        <w:rPr>
          <w:rFonts w:asciiTheme="majorBidi" w:hAnsiTheme="majorBidi" w:cstheme="majorBidi"/>
          <w:rtl/>
        </w:rPr>
      </w:pPr>
    </w:p>
    <w:p w14:paraId="44AEAFD0" w14:textId="7C9BA942" w:rsidR="009053F2" w:rsidRPr="00060725" w:rsidRDefault="009053F2" w:rsidP="0047757A">
      <w:pPr>
        <w:jc w:val="left"/>
        <w:rPr>
          <w:rFonts w:asciiTheme="majorBidi" w:hAnsiTheme="majorBidi" w:cstheme="majorBidi"/>
          <w:rtl/>
        </w:rPr>
      </w:pPr>
    </w:p>
    <w:p w14:paraId="7AB93BFD" w14:textId="2F3F5238" w:rsidR="009053F2" w:rsidRPr="00060725" w:rsidRDefault="009053F2" w:rsidP="0047757A">
      <w:pPr>
        <w:jc w:val="left"/>
        <w:rPr>
          <w:rFonts w:asciiTheme="majorBidi" w:hAnsiTheme="majorBidi" w:cstheme="majorBidi"/>
          <w:rtl/>
        </w:rPr>
      </w:pPr>
    </w:p>
    <w:p w14:paraId="2B420B2E" w14:textId="1FB3BF93" w:rsidR="009053F2" w:rsidRPr="00060725" w:rsidRDefault="009053F2" w:rsidP="0047757A">
      <w:pPr>
        <w:jc w:val="left"/>
        <w:rPr>
          <w:rFonts w:asciiTheme="majorBidi" w:hAnsiTheme="majorBidi" w:cstheme="majorBidi"/>
          <w:rtl/>
        </w:rPr>
      </w:pPr>
    </w:p>
    <w:p w14:paraId="4DC93867" w14:textId="3B85A4A1" w:rsidR="009053F2" w:rsidRPr="00060725" w:rsidRDefault="009053F2" w:rsidP="0047757A">
      <w:pPr>
        <w:jc w:val="left"/>
        <w:rPr>
          <w:rFonts w:asciiTheme="majorBidi" w:hAnsiTheme="majorBidi" w:cstheme="majorBidi"/>
          <w:rtl/>
        </w:rPr>
      </w:pPr>
    </w:p>
    <w:p w14:paraId="11098CD5" w14:textId="366C80C6" w:rsidR="009053F2" w:rsidRPr="00060725" w:rsidRDefault="009053F2" w:rsidP="0047757A">
      <w:pPr>
        <w:jc w:val="left"/>
        <w:rPr>
          <w:rFonts w:asciiTheme="majorBidi" w:hAnsiTheme="majorBidi" w:cstheme="majorBidi"/>
          <w:rtl/>
        </w:rPr>
      </w:pPr>
    </w:p>
    <w:p w14:paraId="7B950B03" w14:textId="1FD45F30" w:rsidR="009053F2" w:rsidRPr="00060725" w:rsidRDefault="009053F2" w:rsidP="0047757A">
      <w:pPr>
        <w:jc w:val="left"/>
        <w:rPr>
          <w:rFonts w:asciiTheme="majorBidi" w:hAnsiTheme="majorBidi" w:cstheme="majorBidi"/>
          <w:rtl/>
        </w:rPr>
      </w:pPr>
    </w:p>
    <w:p w14:paraId="315479E6" w14:textId="10D52EA5" w:rsidR="009053F2" w:rsidRPr="00060725" w:rsidRDefault="009053F2" w:rsidP="0047757A">
      <w:pPr>
        <w:jc w:val="left"/>
        <w:rPr>
          <w:rFonts w:asciiTheme="majorBidi" w:hAnsiTheme="majorBidi" w:cstheme="majorBidi"/>
          <w:rtl/>
        </w:rPr>
      </w:pPr>
    </w:p>
    <w:p w14:paraId="5D6B2B5C" w14:textId="736B43D5" w:rsidR="009053F2" w:rsidRPr="00060725" w:rsidRDefault="009053F2" w:rsidP="0047757A">
      <w:pPr>
        <w:jc w:val="left"/>
        <w:rPr>
          <w:rFonts w:asciiTheme="majorBidi" w:hAnsiTheme="majorBidi" w:cstheme="majorBidi"/>
          <w:rtl/>
        </w:rPr>
      </w:pPr>
    </w:p>
    <w:p w14:paraId="7516334B" w14:textId="6FBABA41" w:rsidR="009053F2" w:rsidRPr="00060725" w:rsidRDefault="009053F2" w:rsidP="0047757A">
      <w:pPr>
        <w:jc w:val="left"/>
        <w:rPr>
          <w:rFonts w:asciiTheme="majorBidi" w:hAnsiTheme="majorBidi" w:cstheme="majorBidi"/>
          <w:rtl/>
        </w:rPr>
      </w:pPr>
    </w:p>
    <w:p w14:paraId="6988531C" w14:textId="2DE950FC" w:rsidR="009053F2" w:rsidRPr="00060725" w:rsidRDefault="009053F2" w:rsidP="0047757A">
      <w:pPr>
        <w:jc w:val="left"/>
        <w:rPr>
          <w:rFonts w:asciiTheme="majorBidi" w:hAnsiTheme="majorBidi" w:cstheme="majorBidi"/>
          <w:rtl/>
        </w:rPr>
      </w:pPr>
    </w:p>
    <w:p w14:paraId="6AD49807" w14:textId="78D9457E" w:rsidR="009053F2" w:rsidRPr="00060725" w:rsidRDefault="009053F2" w:rsidP="0047757A">
      <w:pPr>
        <w:jc w:val="left"/>
        <w:rPr>
          <w:rFonts w:asciiTheme="majorBidi" w:hAnsiTheme="majorBidi" w:cstheme="majorBidi"/>
          <w:rtl/>
        </w:rPr>
      </w:pPr>
    </w:p>
    <w:p w14:paraId="424BE3D7" w14:textId="2F46CCE4" w:rsidR="009053F2" w:rsidRDefault="009053F2" w:rsidP="0047757A">
      <w:pPr>
        <w:jc w:val="left"/>
        <w:rPr>
          <w:rFonts w:asciiTheme="majorBidi" w:hAnsiTheme="majorBidi" w:cstheme="majorBidi"/>
          <w:rtl/>
        </w:rPr>
      </w:pPr>
    </w:p>
    <w:p w14:paraId="4A2F23AA" w14:textId="0D780CA0" w:rsidR="00060725" w:rsidRDefault="00060725" w:rsidP="0047757A">
      <w:pPr>
        <w:jc w:val="left"/>
        <w:rPr>
          <w:rFonts w:asciiTheme="majorBidi" w:hAnsiTheme="majorBidi" w:cstheme="majorBidi"/>
          <w:rtl/>
        </w:rPr>
      </w:pPr>
    </w:p>
    <w:p w14:paraId="5188FDC3" w14:textId="0F7BFF0E" w:rsidR="00060725" w:rsidRDefault="00060725" w:rsidP="0047757A">
      <w:pPr>
        <w:jc w:val="left"/>
        <w:rPr>
          <w:rFonts w:asciiTheme="majorBidi" w:hAnsiTheme="majorBidi" w:cstheme="majorBidi"/>
          <w:rtl/>
        </w:rPr>
      </w:pPr>
    </w:p>
    <w:p w14:paraId="22F46E11" w14:textId="162F3B93" w:rsidR="00060725" w:rsidRDefault="00060725" w:rsidP="0047757A">
      <w:pPr>
        <w:jc w:val="left"/>
        <w:rPr>
          <w:rFonts w:asciiTheme="majorBidi" w:hAnsiTheme="majorBidi" w:cstheme="majorBidi"/>
          <w:rtl/>
        </w:rPr>
      </w:pPr>
    </w:p>
    <w:p w14:paraId="2D0D2F20" w14:textId="77777777" w:rsidR="00060725" w:rsidRPr="00060725" w:rsidRDefault="00060725" w:rsidP="0047757A">
      <w:pPr>
        <w:jc w:val="left"/>
        <w:rPr>
          <w:rFonts w:asciiTheme="majorBidi" w:hAnsiTheme="majorBidi" w:cstheme="majorBidi"/>
          <w:rtl/>
        </w:rPr>
      </w:pPr>
    </w:p>
    <w:p w14:paraId="1CD2371F" w14:textId="2EB5571B" w:rsidR="009053F2" w:rsidRDefault="009053F2" w:rsidP="0047757A">
      <w:pPr>
        <w:jc w:val="left"/>
        <w:rPr>
          <w:rFonts w:asciiTheme="majorBidi" w:hAnsiTheme="majorBidi" w:cstheme="majorBidi"/>
          <w:rtl/>
        </w:rPr>
      </w:pPr>
    </w:p>
    <w:p w14:paraId="7DDB861D" w14:textId="77777777" w:rsidR="00866127" w:rsidRPr="00060725" w:rsidRDefault="00866127" w:rsidP="0047757A">
      <w:pPr>
        <w:jc w:val="left"/>
        <w:rPr>
          <w:rFonts w:asciiTheme="majorBidi" w:hAnsiTheme="majorBidi" w:cstheme="majorBidi"/>
          <w:rtl/>
        </w:rPr>
      </w:pPr>
    </w:p>
    <w:p w14:paraId="2C10C836" w14:textId="59A7D50C" w:rsidR="002E5E4D" w:rsidRPr="00060725" w:rsidRDefault="002E5E4D" w:rsidP="00060725">
      <w:pPr>
        <w:pStyle w:val="Heading2"/>
        <w:numPr>
          <w:ilvl w:val="0"/>
          <w:numId w:val="0"/>
        </w:numPr>
        <w:bidi/>
        <w:ind w:left="360"/>
        <w:jc w:val="center"/>
        <w:rPr>
          <w:rFonts w:asciiTheme="majorBidi" w:eastAsia="Arial" w:hAnsiTheme="majorBidi" w:cstheme="majorBidi"/>
          <w:b w:val="0"/>
          <w:bCs/>
          <w:color w:val="000000"/>
          <w:rtl/>
          <w:lang w:eastAsia="ar"/>
        </w:rPr>
      </w:pPr>
      <w:bookmarkStart w:id="23" w:name="_Toc103687226"/>
      <w:r w:rsidRPr="00060725">
        <w:rPr>
          <w:rFonts w:asciiTheme="majorBidi" w:eastAsia="Arial" w:hAnsiTheme="majorBidi" w:cstheme="majorBidi"/>
          <w:bCs/>
          <w:color w:val="000000"/>
          <w:rtl/>
          <w:lang w:eastAsia="ar"/>
        </w:rPr>
        <w:lastRenderedPageBreak/>
        <w:t xml:space="preserve">المرفق 1 - EPM-KCE-TP-000019 - نموذج وثيقة </w:t>
      </w:r>
      <w:r w:rsidR="009A1842" w:rsidRPr="00A15A44">
        <w:rPr>
          <w:rFonts w:asciiTheme="majorBidi" w:eastAsia="Arial" w:hAnsiTheme="majorBidi" w:cstheme="majorBidi"/>
          <w:b w:val="0"/>
          <w:bCs/>
          <w:color w:val="000000"/>
          <w:rtl/>
          <w:lang w:eastAsia="ar"/>
        </w:rPr>
        <w:t>للتغيير الميداني</w:t>
      </w:r>
      <w:r w:rsidR="009A1842" w:rsidRPr="00060725">
        <w:rPr>
          <w:rFonts w:asciiTheme="majorBidi" w:eastAsia="Arial" w:hAnsiTheme="majorBidi" w:cstheme="majorBidi"/>
          <w:color w:val="000000"/>
          <w:rtl/>
          <w:lang w:eastAsia="ar"/>
        </w:rPr>
        <w:t xml:space="preserve"> </w:t>
      </w:r>
      <w:r w:rsidR="009A1842" w:rsidRPr="00060725">
        <w:rPr>
          <w:rFonts w:asciiTheme="majorBidi" w:eastAsia="Arial" w:hAnsiTheme="majorBidi" w:cstheme="majorBidi"/>
          <w:bCs/>
          <w:color w:val="000000"/>
          <w:rtl/>
          <w:lang w:eastAsia="ar"/>
        </w:rPr>
        <w:t>ل</w:t>
      </w:r>
      <w:r w:rsidRPr="00060725">
        <w:rPr>
          <w:rFonts w:asciiTheme="majorBidi" w:eastAsia="Arial" w:hAnsiTheme="majorBidi" w:cstheme="majorBidi"/>
          <w:bCs/>
          <w:color w:val="000000"/>
          <w:rtl/>
          <w:lang w:eastAsia="ar"/>
        </w:rPr>
        <w:t>أعمال التشييد بالمشروع</w:t>
      </w:r>
      <w:bookmarkEnd w:id="23"/>
    </w:p>
    <w:p w14:paraId="2CF5EB4E" w14:textId="77777777" w:rsidR="002E5E4D" w:rsidRPr="00060725" w:rsidRDefault="002E5E4D" w:rsidP="002E5E4D">
      <w:pPr>
        <w:bidi/>
        <w:jc w:val="center"/>
        <w:rPr>
          <w:rFonts w:asciiTheme="majorBidi" w:eastAsia="Arial" w:hAnsiTheme="majorBidi" w:cstheme="majorBidi"/>
          <w:b/>
          <w:bCs/>
          <w:color w:val="000000"/>
          <w:rtl/>
          <w:lang w:eastAsia="ar"/>
        </w:rPr>
      </w:pPr>
    </w:p>
    <w:p w14:paraId="578391AF" w14:textId="26B8F1BF" w:rsidR="002E5E4D" w:rsidRPr="00060725" w:rsidRDefault="00060725" w:rsidP="002E5E4D">
      <w:pPr>
        <w:bidi/>
        <w:jc w:val="center"/>
        <w:rPr>
          <w:rFonts w:asciiTheme="majorBidi" w:hAnsiTheme="majorBidi" w:cstheme="majorBidi"/>
          <w:b/>
          <w:bCs/>
        </w:rPr>
        <w:sectPr w:rsidR="002E5E4D" w:rsidRPr="00060725" w:rsidSect="00060725">
          <w:headerReference w:type="even" r:id="rId12"/>
          <w:headerReference w:type="default" r:id="rId13"/>
          <w:footerReference w:type="default" r:id="rId14"/>
          <w:headerReference w:type="first" r:id="rId15"/>
          <w:footerReference w:type="first" r:id="rId16"/>
          <w:pgSz w:w="11907" w:h="16840" w:code="9"/>
          <w:pgMar w:top="900" w:right="1440" w:bottom="1440" w:left="1440" w:header="397" w:footer="432" w:gutter="0"/>
          <w:cols w:space="720"/>
          <w:titlePg/>
          <w:docGrid w:linePitch="272"/>
        </w:sectPr>
      </w:pPr>
      <w:r>
        <w:rPr>
          <w:noProof/>
        </w:rPr>
        <w:drawing>
          <wp:inline distT="0" distB="0" distL="0" distR="0" wp14:anchorId="201EFCC9" wp14:editId="48C78885">
            <wp:extent cx="5539206" cy="8115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42993" cy="8120848"/>
                    </a:xfrm>
                    <a:prstGeom prst="rect">
                      <a:avLst/>
                    </a:prstGeom>
                  </pic:spPr>
                </pic:pic>
              </a:graphicData>
            </a:graphic>
          </wp:inline>
        </w:drawing>
      </w:r>
    </w:p>
    <w:p w14:paraId="667A1E64" w14:textId="47594AB6" w:rsidR="0076591B" w:rsidRDefault="00A15A44" w:rsidP="00060725">
      <w:pPr>
        <w:pStyle w:val="Heading2"/>
        <w:numPr>
          <w:ilvl w:val="0"/>
          <w:numId w:val="0"/>
        </w:numPr>
        <w:bidi/>
        <w:ind w:left="360"/>
        <w:jc w:val="center"/>
        <w:rPr>
          <w:rFonts w:asciiTheme="majorBidi" w:eastAsia="Arial" w:hAnsiTheme="majorBidi" w:cstheme="majorBidi"/>
          <w:bCs/>
          <w:color w:val="000000"/>
          <w:rtl/>
          <w:lang w:eastAsia="ar"/>
        </w:rPr>
      </w:pPr>
      <w:bookmarkStart w:id="26" w:name="_Toc103687227"/>
      <w:r>
        <w:rPr>
          <w:noProof/>
        </w:rPr>
        <w:lastRenderedPageBreak/>
        <w:drawing>
          <wp:anchor distT="0" distB="0" distL="114300" distR="114300" simplePos="0" relativeHeight="251667456" behindDoc="0" locked="0" layoutInCell="1" allowOverlap="1" wp14:anchorId="278086DD" wp14:editId="479402A1">
            <wp:simplePos x="0" y="0"/>
            <wp:positionH relativeFrom="margin">
              <wp:align>center</wp:align>
            </wp:positionH>
            <wp:positionV relativeFrom="paragraph">
              <wp:posOffset>182245</wp:posOffset>
            </wp:positionV>
            <wp:extent cx="8315714" cy="5239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315714" cy="5239705"/>
                    </a:xfrm>
                    <a:prstGeom prst="rect">
                      <a:avLst/>
                    </a:prstGeom>
                  </pic:spPr>
                </pic:pic>
              </a:graphicData>
            </a:graphic>
          </wp:anchor>
        </w:drawing>
      </w:r>
      <w:r w:rsidR="0076591B" w:rsidRPr="00060725">
        <w:rPr>
          <w:rFonts w:asciiTheme="majorBidi" w:eastAsia="Arial" w:hAnsiTheme="majorBidi" w:cstheme="majorBidi"/>
          <w:bCs/>
          <w:color w:val="000000"/>
          <w:rtl/>
          <w:lang w:eastAsia="ar"/>
        </w:rPr>
        <w:t>المرفق 2 - مخطط سير وثيقة التغيير الميداني لأعمال التشييد في المشاريع</w:t>
      </w:r>
      <w:bookmarkEnd w:id="26"/>
    </w:p>
    <w:p w14:paraId="49A4717E" w14:textId="18EC9693" w:rsidR="00060725" w:rsidRPr="00A15A44" w:rsidRDefault="00060725" w:rsidP="00A15A44">
      <w:pPr>
        <w:bidi/>
        <w:rPr>
          <w:rFonts w:eastAsia="Arial"/>
          <w:rtl/>
          <w:lang w:eastAsia="ar"/>
        </w:rPr>
      </w:pPr>
    </w:p>
    <w:p w14:paraId="3AF9F823"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01D845BD"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2C1F0774"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69AA4607"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0B50D058"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7E500D52"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0B3B6C8A"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155B3F8D"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4460DC42"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636D8775"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4366ADEA"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3C60FC4A"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45974E6E"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39464860"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0491AC44"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04598143"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374D5A31"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6BDA097B"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19E891A5" w14:textId="77777777" w:rsidR="00060725" w:rsidRDefault="00060725" w:rsidP="00060725">
      <w:pPr>
        <w:tabs>
          <w:tab w:val="left" w:pos="5650"/>
        </w:tabs>
        <w:bidi/>
        <w:jc w:val="left"/>
        <w:rPr>
          <w:rFonts w:asciiTheme="majorBidi" w:eastAsia="Arial" w:hAnsiTheme="majorBidi" w:cstheme="majorBidi"/>
          <w:b/>
          <w:bCs/>
          <w:color w:val="000000"/>
          <w:sz w:val="24"/>
          <w:rtl/>
          <w:lang w:eastAsia="ar"/>
        </w:rPr>
      </w:pPr>
    </w:p>
    <w:p w14:paraId="37029130" w14:textId="4AFA6EA7" w:rsidR="00505D4B" w:rsidRPr="00060725" w:rsidRDefault="00505D4B" w:rsidP="00A15A44">
      <w:pPr>
        <w:tabs>
          <w:tab w:val="left" w:pos="5650"/>
        </w:tabs>
        <w:bidi/>
        <w:jc w:val="left"/>
        <w:rPr>
          <w:rFonts w:asciiTheme="majorBidi" w:hAnsiTheme="majorBidi" w:cstheme="majorBidi"/>
        </w:rPr>
      </w:pPr>
    </w:p>
    <w:sectPr w:rsidR="00505D4B" w:rsidRPr="00060725" w:rsidSect="00A15A44">
      <w:headerReference w:type="default" r:id="rId19"/>
      <w:footerReference w:type="default" r:id="rId20"/>
      <w:pgSz w:w="16840" w:h="11907" w:orient="landscape" w:code="9"/>
      <w:pgMar w:top="1267" w:right="1094" w:bottom="1138" w:left="1080" w:header="403" w:footer="3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3F78" w14:textId="77777777" w:rsidR="009F75EC" w:rsidRDefault="009F75EC">
      <w:r>
        <w:separator/>
      </w:r>
    </w:p>
    <w:p w14:paraId="01DFD56F" w14:textId="77777777" w:rsidR="009F75EC" w:rsidRDefault="009F75EC"/>
  </w:endnote>
  <w:endnote w:type="continuationSeparator" w:id="0">
    <w:p w14:paraId="73E962B6" w14:textId="77777777" w:rsidR="009F75EC" w:rsidRDefault="009F75EC">
      <w:r>
        <w:continuationSeparator/>
      </w:r>
    </w:p>
    <w:p w14:paraId="5B7CE33C" w14:textId="77777777" w:rsidR="009F75EC" w:rsidRDefault="009F7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420B" w14:textId="77777777" w:rsidR="00060725" w:rsidRPr="006C1ABD" w:rsidRDefault="00060725" w:rsidP="0006072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3840" behindDoc="0" locked="0" layoutInCell="1" allowOverlap="1" wp14:anchorId="51915492" wp14:editId="4F66415A">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BE03E" id="Straight Connector 4" o:spid="_x0000_s1026"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9601672"/>
        <w:placeholder>
          <w:docPart w:val="6400F3F11A264F26B8F055A062379CF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EPM-KCE-PR-000003-AR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53567787"/>
        <w:placeholder>
          <w:docPart w:val="F950DADBC6804BFDB91D040D984F5E1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89814997"/>
        <w:placeholder>
          <w:docPart w:val="9E3BE446D554427E836DF754C1E727F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3825DF7" w14:textId="77777777" w:rsidR="00060725" w:rsidRPr="006C1ABD" w:rsidRDefault="00060725" w:rsidP="0006072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3B6D0C0" w14:textId="6D05E6E6" w:rsidR="003A7073" w:rsidRPr="00060725" w:rsidRDefault="00060725" w:rsidP="00060725">
    <w:pPr>
      <w:spacing w:after="240"/>
      <w:ind w:left="3420" w:right="-783"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9815" w14:textId="7A4FF93B" w:rsidR="00060725" w:rsidRPr="006C1ABD" w:rsidRDefault="00060725" w:rsidP="0006072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1792" behindDoc="0" locked="0" layoutInCell="1" allowOverlap="1" wp14:anchorId="5151904D" wp14:editId="4119C5A5">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161D9" id="Straight Connector 2" o:spid="_x0000_s102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7F0775357E4541909E8BE17F6A336EC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EPM-KCE-PR-000003-AR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E7CEDBC2A43A45A9ADFC299B028F4AE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9525237CDEC4445E907DC6B51A2A368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2254508" w14:textId="77777777" w:rsidR="00060725" w:rsidRPr="006C1ABD" w:rsidRDefault="00060725" w:rsidP="0006072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46878A16" w14:textId="3F0376CE" w:rsidR="003A7073" w:rsidRPr="00060725" w:rsidRDefault="00060725" w:rsidP="00060725">
    <w:pPr>
      <w:spacing w:after="240"/>
      <w:ind w:left="3420" w:right="-783" w:hanging="3330"/>
      <w:rPr>
        <w:rFonts w:eastAsia="Arial" w:cs="Arial"/>
        <w:color w:val="7A8D95"/>
        <w:sz w:val="16"/>
        <w:szCs w:val="16"/>
      </w:rPr>
    </w:pPr>
    <w:bookmarkStart w:id="24" w:name="_Hlk103516174"/>
    <w:bookmarkStart w:id="25" w:name="_Hlk103516175"/>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2354" w14:textId="77777777" w:rsidR="00060725" w:rsidRPr="006C1ABD" w:rsidRDefault="00060725" w:rsidP="0006072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92032" behindDoc="0" locked="0" layoutInCell="1" allowOverlap="1" wp14:anchorId="4CC2FADE" wp14:editId="6F1EFE6C">
              <wp:simplePos x="0" y="0"/>
              <wp:positionH relativeFrom="margin">
                <wp:align>left</wp:align>
              </wp:positionH>
              <wp:positionV relativeFrom="paragraph">
                <wp:posOffset>172085</wp:posOffset>
              </wp:positionV>
              <wp:extent cx="6210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F9588" id="Straight Connector 12"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KNygEAAHYDAAAOAAAAZHJzL2Uyb0RvYy54bWysU01v2zAMvQ/YfxB0X+x4SJcacYoiQXcZ&#10;tgDdfgAjS7YAfYHS4uTfj1LctNtuw3JQSJF81HukNw9na9hJYtTedXy5qDmTTvheu6HjP74/fVhz&#10;FhO4Hox3suMXGfnD9v27zRRa2fjRm14iIxAX2yl0fEwptFUVxSgtxIUP0lFQebSQyMWh6hEmQrem&#10;aur6rpo89gG9kDHS7f4a5NuCr5QU6ZtSUSZmOk5vS+XEch7zWW030A4IYdRifgb8wyssaEdNb1B7&#10;SMB+ov4LymqBPnqVFsLbyiulhSwciM2y/oPN8whBFi4kTgw3meL/gxVfTwdkuqfZNZw5sDSj54Sg&#10;hzGxnXeOFPTIKEhKTSG2VLBzB5y9GA6YaZ8V2vxPhNi5qHu5qSvPiQm6vGuW9ceahiBeYtVrYcCY&#10;PktvWTY6brTLxKGF05eYqBmlvqTka+eftDFleMaxqeP3q2ZFyEArpAwkMm0gUtENnIEZaDdFwoIY&#10;vdF9rs44EYfjziA7Ae3Hp8f1/n6ViVK339Jy6z3E8ZpXQtfNsTrR+hptO76u82+uNi6jy7KAM4Es&#10;3lWubB19fykqVtmj4Zam8yLm7Xnrk/32c9n+Ag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kMcCjc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601226301"/>
        <w:placeholder>
          <w:docPart w:val="E1514D8F63EE4418935204BDC833E8E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EPM-KCE-PR-000003-AR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515664853"/>
        <w:placeholder>
          <w:docPart w:val="22686E7547B14B6C953FD2EF5C06283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759958985"/>
        <w:placeholder>
          <w:docPart w:val="42824CC4BA394F3B8D1B47BD7909BDB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61C0617" w14:textId="77777777" w:rsidR="00060725" w:rsidRPr="006C1ABD" w:rsidRDefault="00060725" w:rsidP="0006072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9</w:t>
    </w:r>
    <w:r w:rsidRPr="006C1ABD">
      <w:rPr>
        <w:rFonts w:ascii="SST Arabic" w:eastAsia="Arial" w:hAnsi="SST Arabic" w:cs="SST Arabic"/>
        <w:b/>
        <w:bCs/>
        <w:color w:val="7A8D95"/>
        <w:sz w:val="16"/>
        <w:szCs w:val="16"/>
      </w:rPr>
      <w:fldChar w:fldCharType="end"/>
    </w:r>
  </w:p>
  <w:p w14:paraId="4E0C24E8" w14:textId="30D5DA97" w:rsidR="00060725" w:rsidRPr="00060725" w:rsidRDefault="00060725" w:rsidP="00A15A44">
    <w:pPr>
      <w:spacing w:after="240"/>
      <w:ind w:left="3420" w:right="4856" w:hanging="333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CB01" w14:textId="77777777" w:rsidR="009F75EC" w:rsidRDefault="009F75EC">
      <w:r>
        <w:separator/>
      </w:r>
    </w:p>
    <w:p w14:paraId="5DEBBFCD" w14:textId="77777777" w:rsidR="009F75EC" w:rsidRDefault="009F75EC"/>
  </w:footnote>
  <w:footnote w:type="continuationSeparator" w:id="0">
    <w:p w14:paraId="3E165FD4" w14:textId="77777777" w:rsidR="009F75EC" w:rsidRDefault="009F75EC">
      <w:r>
        <w:continuationSeparator/>
      </w:r>
    </w:p>
    <w:p w14:paraId="7B67193C" w14:textId="77777777" w:rsidR="009F75EC" w:rsidRDefault="009F7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AB9F" w14:textId="77777777" w:rsidR="003A7073" w:rsidRDefault="003A7073">
    <w:pPr>
      <w:pStyle w:val="Header"/>
    </w:pPr>
  </w:p>
  <w:p w14:paraId="6C07D12B" w14:textId="77777777" w:rsidR="003A7073" w:rsidRDefault="003A7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A7EA" w14:textId="64B09A21" w:rsidR="003A7073" w:rsidRPr="00060725" w:rsidRDefault="00060725" w:rsidP="009053F2">
    <w:pPr>
      <w:pStyle w:val="CPDocTitle"/>
      <w:tabs>
        <w:tab w:val="center" w:pos="4513"/>
        <w:tab w:val="right" w:pos="9027"/>
      </w:tabs>
      <w:bidi/>
      <w:rPr>
        <w:rStyle w:val="HeaderTitleChar"/>
        <w:rFonts w:asciiTheme="majorBidi" w:hAnsiTheme="majorBidi" w:cstheme="majorBidi"/>
        <w:b/>
        <w:bCs w:val="0"/>
      </w:rPr>
    </w:pPr>
    <w:r w:rsidRPr="00060725">
      <w:rPr>
        <w:rFonts w:asciiTheme="majorBidi" w:hAnsiTheme="majorBidi" w:cstheme="majorBidi"/>
        <w:noProof/>
        <w:lang w:eastAsia="en-US"/>
      </w:rPr>
      <w:drawing>
        <wp:anchor distT="0" distB="0" distL="114300" distR="114300" simplePos="0" relativeHeight="251679744" behindDoc="0" locked="0" layoutInCell="1" allowOverlap="1" wp14:anchorId="37A2593C" wp14:editId="18F91418">
          <wp:simplePos x="0" y="0"/>
          <wp:positionH relativeFrom="column">
            <wp:posOffset>-772160</wp:posOffset>
          </wp:positionH>
          <wp:positionV relativeFrom="paragraph">
            <wp:posOffset>-193675</wp:posOffset>
          </wp:positionV>
          <wp:extent cx="547370" cy="610235"/>
          <wp:effectExtent l="0" t="0" r="0" b="0"/>
          <wp:wrapSquare wrapText="bothSides"/>
          <wp:docPr id="16" name="Picture 11">
            <a:extLst xmlns:a="http://schemas.openxmlformats.org/drawingml/2006/main">
              <a:ext uri="{FF2B5EF4-FFF2-40B4-BE49-F238E27FC236}">
                <a16:creationId xmlns:a16="http://schemas.microsoft.com/office/drawing/2014/main" id="{DA6022DA-9434-3D43-9442-D397B85A1A30}"/>
              </a:ext>
            </a:extLst>
          </wp:docPr>
          <wp:cNvGraphicFramePr/>
          <a:graphic xmlns:a="http://schemas.openxmlformats.org/drawingml/2006/main">
            <a:graphicData uri="http://schemas.openxmlformats.org/drawingml/2006/picture">
              <pic:pic xmlns:pic="http://schemas.openxmlformats.org/drawingml/2006/picture">
                <pic:nvPicPr>
                  <pic:cNvPr id="13" name="Picture 11">
                    <a:extLst>
                      <a:ext uri="{FF2B5EF4-FFF2-40B4-BE49-F238E27FC236}">
                        <a16:creationId xmlns:a16="http://schemas.microsoft.com/office/drawing/2014/main" id="{DA6022DA-9434-3D43-9442-D397B85A1A30}"/>
                      </a:ext>
                    </a:extLst>
                  </pic:cNvPr>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page">
            <wp14:pctWidth>0</wp14:pctWidth>
          </wp14:sizeRelH>
          <wp14:sizeRelV relativeFrom="page">
            <wp14:pctHeight>0</wp14:pctHeight>
          </wp14:sizeRelV>
        </wp:anchor>
      </w:drawing>
    </w:r>
    <w:r w:rsidR="003A7073" w:rsidRPr="00060725">
      <w:rPr>
        <w:rStyle w:val="HeaderTitleChar"/>
        <w:rFonts w:asciiTheme="majorBidi" w:hAnsiTheme="majorBidi" w:cstheme="majorBidi"/>
        <w:b/>
        <w:bCs w:val="0"/>
        <w:rtl/>
      </w:rPr>
      <w:t xml:space="preserve">الدليل الإجرائي لوثيقة تنفيذ تغييرات في موقع أعمال التشييد بالمشروع </w:t>
    </w:r>
  </w:p>
  <w:p w14:paraId="364CE73C" w14:textId="77777777" w:rsidR="003A7073" w:rsidRPr="009053F2" w:rsidRDefault="003A7073" w:rsidP="009053F2">
    <w:pPr>
      <w:pStyle w:val="Header"/>
      <w:bidi/>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2186"/>
    </w:tblGrid>
    <w:tr w:rsidR="003A7073" w14:paraId="6DAC75C0" w14:textId="77777777" w:rsidTr="004730C7">
      <w:trPr>
        <w:trHeight w:val="420"/>
      </w:trPr>
      <w:tc>
        <w:tcPr>
          <w:tcW w:w="2273" w:type="dxa"/>
        </w:tcPr>
        <w:p w14:paraId="5688A176" w14:textId="77777777" w:rsidR="003A7073" w:rsidRDefault="003A7073" w:rsidP="0047757A">
          <w:pPr>
            <w:pStyle w:val="HeadingCenter"/>
            <w:jc w:val="both"/>
          </w:pPr>
        </w:p>
      </w:tc>
      <w:tc>
        <w:tcPr>
          <w:tcW w:w="12186" w:type="dxa"/>
          <w:vAlign w:val="center"/>
        </w:tcPr>
        <w:p w14:paraId="52A70D0C" w14:textId="77777777" w:rsidR="003A7073" w:rsidRPr="006A25F8" w:rsidRDefault="003A7073" w:rsidP="0047757A">
          <w:pPr>
            <w:pStyle w:val="CPDocTitle"/>
            <w:rPr>
              <w:kern w:val="32"/>
              <w:sz w:val="24"/>
              <w:szCs w:val="24"/>
              <w:lang w:val="en-GB"/>
            </w:rPr>
          </w:pPr>
        </w:p>
      </w:tc>
    </w:tr>
  </w:tbl>
  <w:p w14:paraId="0C2E3247" w14:textId="77777777" w:rsidR="003A7073" w:rsidRDefault="003A7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tl/>
      </w:rPr>
      <w:alias w:val="Title"/>
      <w:tag w:val=""/>
      <w:id w:val="533385103"/>
      <w:dataBinding w:prefixMappings="xmlns:ns0='http://purl.org/dc/elements/1.1/' xmlns:ns1='http://schemas.openxmlformats.org/package/2006/metadata/core-properties' " w:xpath="/ns1:coreProperties[1]/ns0:title[1]" w:storeItemID="{6C3C8BC8-F283-45AE-878A-BAB7291924A1}"/>
      <w:text/>
    </w:sdtPr>
    <w:sdtContent>
      <w:p w14:paraId="7C2C337F" w14:textId="77777777" w:rsidR="00060725" w:rsidRDefault="00060725" w:rsidP="00060725">
        <w:pPr>
          <w:pStyle w:val="CPDocTitle"/>
          <w:bidi/>
          <w:ind w:left="93" w:right="1710" w:firstLine="1616"/>
          <w:rPr>
            <w:rStyle w:val="HeaderTitleChar"/>
            <w:b/>
            <w:bCs w:val="0"/>
          </w:rPr>
        </w:pPr>
        <w:r>
          <w:rPr>
            <w:rStyle w:val="HeaderTitleChar"/>
            <w:b/>
            <w:bCs w:val="0"/>
            <w:rtl/>
            <w:lang w:val="en-US"/>
          </w:rPr>
          <w:t>الدليل الإجرائي لوثيقة تنفيذ تغييرات في موقع أعمال التشييد بالمشروع</w:t>
        </w:r>
      </w:p>
    </w:sdtContent>
  </w:sdt>
  <w:p w14:paraId="46C08FCA" w14:textId="77777777" w:rsidR="00060725" w:rsidRPr="00D2565F" w:rsidRDefault="00060725" w:rsidP="00D2565F">
    <w:pPr>
      <w:pStyle w:val="Header"/>
      <w:tabs>
        <w:tab w:val="clear" w:pos="4153"/>
        <w:tab w:val="clear" w:pos="8306"/>
        <w:tab w:val="left" w:pos="3276"/>
      </w:tabs>
      <w:rPr>
        <w:lang w:val="en-GB"/>
      </w:rPr>
    </w:pPr>
    <w:r w:rsidRPr="009A054C">
      <w:rPr>
        <w:noProof/>
      </w:rPr>
      <w:drawing>
        <wp:anchor distT="0" distB="0" distL="114300" distR="114300" simplePos="0" relativeHeight="251689984" behindDoc="0" locked="0" layoutInCell="1" allowOverlap="1" wp14:anchorId="64590D93" wp14:editId="476AAE66">
          <wp:simplePos x="0" y="0"/>
          <wp:positionH relativeFrom="column">
            <wp:posOffset>-372892</wp:posOffset>
          </wp:positionH>
          <wp:positionV relativeFrom="paragraph">
            <wp:posOffset>-343242</wp:posOffset>
          </wp:positionV>
          <wp:extent cx="547502" cy="610330"/>
          <wp:effectExtent l="0" t="0" r="0" b="0"/>
          <wp:wrapSquare wrapText="bothSides"/>
          <wp:docPr id="10"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502" cy="610330"/>
                  </a:xfrm>
                  <a:prstGeom prst="rect">
                    <a:avLst/>
                  </a:prstGeom>
                </pic:spPr>
              </pic:pic>
            </a:graphicData>
          </a:graphic>
          <wp14:sizeRelH relativeFrom="margin">
            <wp14:pctWidth>0</wp14:pctWidth>
          </wp14:sizeRelH>
          <wp14:sizeRelV relativeFrom="margin">
            <wp14:pctHeight>0</wp14:pctHeight>
          </wp14:sizeRelV>
        </wp:anchor>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C30E9"/>
    <w:multiLevelType w:val="multilevel"/>
    <w:tmpl w:val="391655F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2CD8DA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b/>
        <w:bCs/>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7B777B6"/>
    <w:multiLevelType w:val="multilevel"/>
    <w:tmpl w:val="BA96C1E2"/>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53F096D"/>
    <w:multiLevelType w:val="multilevel"/>
    <w:tmpl w:val="885A8FD0"/>
    <w:lvl w:ilvl="0">
      <w:start w:val="1"/>
      <w:numFmt w:val="decimal"/>
      <w:lvlText w:val="%1."/>
      <w:lvlJc w:val="left"/>
      <w:pPr>
        <w:tabs>
          <w:tab w:val="left" w:pos="99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10"/>
  </w:num>
  <w:num w:numId="7">
    <w:abstractNumId w:val="8"/>
  </w:num>
  <w:num w:numId="8">
    <w:abstractNumId w:val="1"/>
  </w:num>
  <w:num w:numId="9">
    <w:abstractNumId w:val="11"/>
  </w:num>
  <w:num w:numId="10">
    <w:abstractNumId w:val="10"/>
    <w:lvlOverride w:ilvl="0">
      <w:startOverride w:val="1"/>
    </w:lvlOverride>
  </w:num>
  <w:num w:numId="11">
    <w:abstractNumId w:val="3"/>
  </w:num>
  <w:num w:numId="12">
    <w:abstractNumId w:val="7"/>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33"/>
    <w:rsid w:val="0000052E"/>
    <w:rsid w:val="00000DB7"/>
    <w:rsid w:val="00001634"/>
    <w:rsid w:val="0000319C"/>
    <w:rsid w:val="00003B10"/>
    <w:rsid w:val="00006011"/>
    <w:rsid w:val="00007BAF"/>
    <w:rsid w:val="00007BF5"/>
    <w:rsid w:val="00007CB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3B8"/>
    <w:rsid w:val="00060725"/>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920"/>
    <w:rsid w:val="00076FDB"/>
    <w:rsid w:val="0007748A"/>
    <w:rsid w:val="00081076"/>
    <w:rsid w:val="000824A1"/>
    <w:rsid w:val="000824D6"/>
    <w:rsid w:val="00082710"/>
    <w:rsid w:val="00082C1A"/>
    <w:rsid w:val="00082E05"/>
    <w:rsid w:val="00083C9A"/>
    <w:rsid w:val="00087B7D"/>
    <w:rsid w:val="00090B40"/>
    <w:rsid w:val="00091B0C"/>
    <w:rsid w:val="00092AA6"/>
    <w:rsid w:val="00093042"/>
    <w:rsid w:val="00094187"/>
    <w:rsid w:val="00094D54"/>
    <w:rsid w:val="00095870"/>
    <w:rsid w:val="0009772C"/>
    <w:rsid w:val="00097840"/>
    <w:rsid w:val="00097C90"/>
    <w:rsid w:val="00097CDD"/>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4148"/>
    <w:rsid w:val="000F6278"/>
    <w:rsid w:val="001007C3"/>
    <w:rsid w:val="00100B50"/>
    <w:rsid w:val="00101835"/>
    <w:rsid w:val="00101884"/>
    <w:rsid w:val="001023A6"/>
    <w:rsid w:val="00102617"/>
    <w:rsid w:val="001033FF"/>
    <w:rsid w:val="001038D3"/>
    <w:rsid w:val="00105AB4"/>
    <w:rsid w:val="00106534"/>
    <w:rsid w:val="0011071D"/>
    <w:rsid w:val="00111D55"/>
    <w:rsid w:val="00112117"/>
    <w:rsid w:val="00112F25"/>
    <w:rsid w:val="00113020"/>
    <w:rsid w:val="00114874"/>
    <w:rsid w:val="00115DDA"/>
    <w:rsid w:val="0011743F"/>
    <w:rsid w:val="00121FFB"/>
    <w:rsid w:val="00122743"/>
    <w:rsid w:val="001229D1"/>
    <w:rsid w:val="0012321D"/>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5D78"/>
    <w:rsid w:val="00156134"/>
    <w:rsid w:val="0015652E"/>
    <w:rsid w:val="001570BC"/>
    <w:rsid w:val="00157419"/>
    <w:rsid w:val="00157D24"/>
    <w:rsid w:val="0016015B"/>
    <w:rsid w:val="00160C71"/>
    <w:rsid w:val="001657C6"/>
    <w:rsid w:val="001669C0"/>
    <w:rsid w:val="00167654"/>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46D9"/>
    <w:rsid w:val="0019546D"/>
    <w:rsid w:val="00196E26"/>
    <w:rsid w:val="00196F56"/>
    <w:rsid w:val="00197F53"/>
    <w:rsid w:val="001A1126"/>
    <w:rsid w:val="001A1919"/>
    <w:rsid w:val="001A1FA5"/>
    <w:rsid w:val="001A2DAF"/>
    <w:rsid w:val="001A32D3"/>
    <w:rsid w:val="001A4A53"/>
    <w:rsid w:val="001A4CB6"/>
    <w:rsid w:val="001B141B"/>
    <w:rsid w:val="001B14D6"/>
    <w:rsid w:val="001B1C8B"/>
    <w:rsid w:val="001B1EE0"/>
    <w:rsid w:val="001B2BF9"/>
    <w:rsid w:val="001B30EB"/>
    <w:rsid w:val="001B3F14"/>
    <w:rsid w:val="001B588B"/>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0CD"/>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0E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1F8D"/>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2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0F87"/>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32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5E47"/>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5E4D"/>
    <w:rsid w:val="002E6175"/>
    <w:rsid w:val="002E66C4"/>
    <w:rsid w:val="002E7AC0"/>
    <w:rsid w:val="002F1340"/>
    <w:rsid w:val="002F19E2"/>
    <w:rsid w:val="002F251A"/>
    <w:rsid w:val="002F3D92"/>
    <w:rsid w:val="002F4D4E"/>
    <w:rsid w:val="002F5108"/>
    <w:rsid w:val="002F586F"/>
    <w:rsid w:val="002F5E71"/>
    <w:rsid w:val="002F7BF3"/>
    <w:rsid w:val="00300652"/>
    <w:rsid w:val="00301A76"/>
    <w:rsid w:val="003028D6"/>
    <w:rsid w:val="00302E46"/>
    <w:rsid w:val="0030370B"/>
    <w:rsid w:val="00303EA8"/>
    <w:rsid w:val="00304ED4"/>
    <w:rsid w:val="00305B9E"/>
    <w:rsid w:val="00306488"/>
    <w:rsid w:val="00307395"/>
    <w:rsid w:val="00307663"/>
    <w:rsid w:val="00307B44"/>
    <w:rsid w:val="00307B6E"/>
    <w:rsid w:val="00310CBA"/>
    <w:rsid w:val="003115F8"/>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12C"/>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5CAA"/>
    <w:rsid w:val="003A6550"/>
    <w:rsid w:val="003A660F"/>
    <w:rsid w:val="003A68A3"/>
    <w:rsid w:val="003A7073"/>
    <w:rsid w:val="003A7818"/>
    <w:rsid w:val="003A7A39"/>
    <w:rsid w:val="003B1E52"/>
    <w:rsid w:val="003B217B"/>
    <w:rsid w:val="003B743F"/>
    <w:rsid w:val="003B7EEF"/>
    <w:rsid w:val="003C106E"/>
    <w:rsid w:val="003C26C0"/>
    <w:rsid w:val="003C2831"/>
    <w:rsid w:val="003C4240"/>
    <w:rsid w:val="003C4513"/>
    <w:rsid w:val="003C5C59"/>
    <w:rsid w:val="003C7F73"/>
    <w:rsid w:val="003D0164"/>
    <w:rsid w:val="003D1D71"/>
    <w:rsid w:val="003D21DA"/>
    <w:rsid w:val="003D2A00"/>
    <w:rsid w:val="003D3735"/>
    <w:rsid w:val="003D376F"/>
    <w:rsid w:val="003D3B79"/>
    <w:rsid w:val="003D4AFC"/>
    <w:rsid w:val="003D4B3B"/>
    <w:rsid w:val="003D64E2"/>
    <w:rsid w:val="003D7173"/>
    <w:rsid w:val="003D7A75"/>
    <w:rsid w:val="003E01E4"/>
    <w:rsid w:val="003E11BE"/>
    <w:rsid w:val="003E152B"/>
    <w:rsid w:val="003E19D6"/>
    <w:rsid w:val="003E20D4"/>
    <w:rsid w:val="003E22F7"/>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86"/>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17F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3E71"/>
    <w:rsid w:val="004443A0"/>
    <w:rsid w:val="00444C75"/>
    <w:rsid w:val="00445E98"/>
    <w:rsid w:val="0044687A"/>
    <w:rsid w:val="00446AD7"/>
    <w:rsid w:val="004471AB"/>
    <w:rsid w:val="00451226"/>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121B"/>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5B"/>
    <w:rsid w:val="004B2097"/>
    <w:rsid w:val="004B2CA4"/>
    <w:rsid w:val="004B34F6"/>
    <w:rsid w:val="004B361B"/>
    <w:rsid w:val="004B3D5B"/>
    <w:rsid w:val="004B7009"/>
    <w:rsid w:val="004B7EC1"/>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3A22"/>
    <w:rsid w:val="004D3F5C"/>
    <w:rsid w:val="004D411F"/>
    <w:rsid w:val="004D4510"/>
    <w:rsid w:val="004D5090"/>
    <w:rsid w:val="004D5828"/>
    <w:rsid w:val="004D5BC6"/>
    <w:rsid w:val="004D6472"/>
    <w:rsid w:val="004D6BED"/>
    <w:rsid w:val="004E1049"/>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5D4B"/>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329E"/>
    <w:rsid w:val="00535DE6"/>
    <w:rsid w:val="00536A42"/>
    <w:rsid w:val="0053722B"/>
    <w:rsid w:val="00537731"/>
    <w:rsid w:val="00541027"/>
    <w:rsid w:val="00541B66"/>
    <w:rsid w:val="005428D5"/>
    <w:rsid w:val="0054534F"/>
    <w:rsid w:val="005465E9"/>
    <w:rsid w:val="00546CE8"/>
    <w:rsid w:val="00547074"/>
    <w:rsid w:val="0054762F"/>
    <w:rsid w:val="00547DDC"/>
    <w:rsid w:val="00550605"/>
    <w:rsid w:val="00551F20"/>
    <w:rsid w:val="005522B7"/>
    <w:rsid w:val="00552620"/>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633"/>
    <w:rsid w:val="00577E16"/>
    <w:rsid w:val="00581158"/>
    <w:rsid w:val="0058158B"/>
    <w:rsid w:val="00582519"/>
    <w:rsid w:val="0058312C"/>
    <w:rsid w:val="00583321"/>
    <w:rsid w:val="00583A98"/>
    <w:rsid w:val="00583BAF"/>
    <w:rsid w:val="00584CC6"/>
    <w:rsid w:val="00584E04"/>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1076"/>
    <w:rsid w:val="005C2D76"/>
    <w:rsid w:val="005C37F5"/>
    <w:rsid w:val="005C4077"/>
    <w:rsid w:val="005C4C1C"/>
    <w:rsid w:val="005C4F86"/>
    <w:rsid w:val="005C5022"/>
    <w:rsid w:val="005C6452"/>
    <w:rsid w:val="005C6534"/>
    <w:rsid w:val="005C67CE"/>
    <w:rsid w:val="005C69A2"/>
    <w:rsid w:val="005C69FF"/>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81A"/>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32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75E0"/>
    <w:rsid w:val="0066031F"/>
    <w:rsid w:val="0066114C"/>
    <w:rsid w:val="00661A1D"/>
    <w:rsid w:val="006649E1"/>
    <w:rsid w:val="00664B46"/>
    <w:rsid w:val="00664DBF"/>
    <w:rsid w:val="00667A9F"/>
    <w:rsid w:val="00667C33"/>
    <w:rsid w:val="006714F2"/>
    <w:rsid w:val="00671F76"/>
    <w:rsid w:val="00672B19"/>
    <w:rsid w:val="00673090"/>
    <w:rsid w:val="00673ACF"/>
    <w:rsid w:val="00675A50"/>
    <w:rsid w:val="006775D0"/>
    <w:rsid w:val="00677647"/>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3926"/>
    <w:rsid w:val="006B3E2E"/>
    <w:rsid w:val="006B5F93"/>
    <w:rsid w:val="006B7002"/>
    <w:rsid w:val="006C06FB"/>
    <w:rsid w:val="006C1246"/>
    <w:rsid w:val="006C170C"/>
    <w:rsid w:val="006C2DC4"/>
    <w:rsid w:val="006C3094"/>
    <w:rsid w:val="006C54E9"/>
    <w:rsid w:val="006C68A8"/>
    <w:rsid w:val="006C6E30"/>
    <w:rsid w:val="006C6F09"/>
    <w:rsid w:val="006C7E9B"/>
    <w:rsid w:val="006D26FE"/>
    <w:rsid w:val="006D2AA9"/>
    <w:rsid w:val="006D2B05"/>
    <w:rsid w:val="006D5033"/>
    <w:rsid w:val="006D5E16"/>
    <w:rsid w:val="006D718A"/>
    <w:rsid w:val="006E0946"/>
    <w:rsid w:val="006E2C79"/>
    <w:rsid w:val="006E3698"/>
    <w:rsid w:val="006E5F89"/>
    <w:rsid w:val="006E7C7C"/>
    <w:rsid w:val="006F0DCD"/>
    <w:rsid w:val="006F1207"/>
    <w:rsid w:val="006F13A6"/>
    <w:rsid w:val="006F22DA"/>
    <w:rsid w:val="006F4250"/>
    <w:rsid w:val="006F4C91"/>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2F91"/>
    <w:rsid w:val="00725FDB"/>
    <w:rsid w:val="00726045"/>
    <w:rsid w:val="00726FB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733"/>
    <w:rsid w:val="0076591B"/>
    <w:rsid w:val="00765AFD"/>
    <w:rsid w:val="0076693B"/>
    <w:rsid w:val="007669B0"/>
    <w:rsid w:val="00766A4F"/>
    <w:rsid w:val="00766F85"/>
    <w:rsid w:val="00767442"/>
    <w:rsid w:val="007677B2"/>
    <w:rsid w:val="00770E11"/>
    <w:rsid w:val="00771E0C"/>
    <w:rsid w:val="00772933"/>
    <w:rsid w:val="00772A71"/>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6346"/>
    <w:rsid w:val="00787066"/>
    <w:rsid w:val="007900CC"/>
    <w:rsid w:val="0079082B"/>
    <w:rsid w:val="00792EC1"/>
    <w:rsid w:val="0079314D"/>
    <w:rsid w:val="00794442"/>
    <w:rsid w:val="0079497D"/>
    <w:rsid w:val="00794A20"/>
    <w:rsid w:val="00795A87"/>
    <w:rsid w:val="00795C34"/>
    <w:rsid w:val="007979EE"/>
    <w:rsid w:val="007A0983"/>
    <w:rsid w:val="007A0AF6"/>
    <w:rsid w:val="007A4C5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6D3B"/>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430E"/>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9ED"/>
    <w:rsid w:val="00827F0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4D5B"/>
    <w:rsid w:val="00850069"/>
    <w:rsid w:val="008504CD"/>
    <w:rsid w:val="0085178D"/>
    <w:rsid w:val="0085295E"/>
    <w:rsid w:val="008531F0"/>
    <w:rsid w:val="008544C0"/>
    <w:rsid w:val="008556C6"/>
    <w:rsid w:val="00855A1E"/>
    <w:rsid w:val="00856221"/>
    <w:rsid w:val="0085681A"/>
    <w:rsid w:val="00857ED9"/>
    <w:rsid w:val="00861DFE"/>
    <w:rsid w:val="00862DB4"/>
    <w:rsid w:val="0086428E"/>
    <w:rsid w:val="00864C07"/>
    <w:rsid w:val="00864D12"/>
    <w:rsid w:val="00864D1B"/>
    <w:rsid w:val="00864DE9"/>
    <w:rsid w:val="00866127"/>
    <w:rsid w:val="008702BA"/>
    <w:rsid w:val="00870FD2"/>
    <w:rsid w:val="008712B0"/>
    <w:rsid w:val="00876268"/>
    <w:rsid w:val="008765CB"/>
    <w:rsid w:val="0088397F"/>
    <w:rsid w:val="00883B37"/>
    <w:rsid w:val="00886A2B"/>
    <w:rsid w:val="008878EB"/>
    <w:rsid w:val="00890FD8"/>
    <w:rsid w:val="00891B6F"/>
    <w:rsid w:val="008920A7"/>
    <w:rsid w:val="008927EF"/>
    <w:rsid w:val="0089312A"/>
    <w:rsid w:val="00893183"/>
    <w:rsid w:val="008935D1"/>
    <w:rsid w:val="00893B5C"/>
    <w:rsid w:val="008959B2"/>
    <w:rsid w:val="00895C37"/>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3F2"/>
    <w:rsid w:val="0090566B"/>
    <w:rsid w:val="0090604E"/>
    <w:rsid w:val="00906666"/>
    <w:rsid w:val="00907908"/>
    <w:rsid w:val="00907B8E"/>
    <w:rsid w:val="00907EE4"/>
    <w:rsid w:val="009100D2"/>
    <w:rsid w:val="009114AD"/>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5663"/>
    <w:rsid w:val="0092607B"/>
    <w:rsid w:val="00926C53"/>
    <w:rsid w:val="00927CD9"/>
    <w:rsid w:val="00927F38"/>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693E"/>
    <w:rsid w:val="009575A2"/>
    <w:rsid w:val="00960257"/>
    <w:rsid w:val="0096398D"/>
    <w:rsid w:val="009640B3"/>
    <w:rsid w:val="00965531"/>
    <w:rsid w:val="00967B24"/>
    <w:rsid w:val="0097092A"/>
    <w:rsid w:val="00970BBA"/>
    <w:rsid w:val="00971B7A"/>
    <w:rsid w:val="00973A9D"/>
    <w:rsid w:val="00973D5F"/>
    <w:rsid w:val="00975E54"/>
    <w:rsid w:val="009762AB"/>
    <w:rsid w:val="00976BD8"/>
    <w:rsid w:val="0097796F"/>
    <w:rsid w:val="0098012A"/>
    <w:rsid w:val="00980D98"/>
    <w:rsid w:val="0098178B"/>
    <w:rsid w:val="00982CA5"/>
    <w:rsid w:val="00984130"/>
    <w:rsid w:val="009869E0"/>
    <w:rsid w:val="0098752D"/>
    <w:rsid w:val="009876F6"/>
    <w:rsid w:val="00987D08"/>
    <w:rsid w:val="00990469"/>
    <w:rsid w:val="0099218D"/>
    <w:rsid w:val="00992210"/>
    <w:rsid w:val="0099224A"/>
    <w:rsid w:val="009924D7"/>
    <w:rsid w:val="00992EE7"/>
    <w:rsid w:val="00993C92"/>
    <w:rsid w:val="009977C3"/>
    <w:rsid w:val="00997D87"/>
    <w:rsid w:val="009A1842"/>
    <w:rsid w:val="009A20A9"/>
    <w:rsid w:val="009A5BAA"/>
    <w:rsid w:val="009A708D"/>
    <w:rsid w:val="009A7237"/>
    <w:rsid w:val="009A77C7"/>
    <w:rsid w:val="009B056C"/>
    <w:rsid w:val="009B0789"/>
    <w:rsid w:val="009B08D0"/>
    <w:rsid w:val="009B1677"/>
    <w:rsid w:val="009B2869"/>
    <w:rsid w:val="009B3A6F"/>
    <w:rsid w:val="009B61F1"/>
    <w:rsid w:val="009B678A"/>
    <w:rsid w:val="009B7CE1"/>
    <w:rsid w:val="009B7DBF"/>
    <w:rsid w:val="009C2551"/>
    <w:rsid w:val="009C2A06"/>
    <w:rsid w:val="009C2C94"/>
    <w:rsid w:val="009C2F25"/>
    <w:rsid w:val="009C3C26"/>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2A1C"/>
    <w:rsid w:val="009F385A"/>
    <w:rsid w:val="009F4B8B"/>
    <w:rsid w:val="009F4EBD"/>
    <w:rsid w:val="009F6AEC"/>
    <w:rsid w:val="009F6E23"/>
    <w:rsid w:val="009F759E"/>
    <w:rsid w:val="009F75EC"/>
    <w:rsid w:val="009F7901"/>
    <w:rsid w:val="009F7ACA"/>
    <w:rsid w:val="00A0090C"/>
    <w:rsid w:val="00A01BA9"/>
    <w:rsid w:val="00A02EF7"/>
    <w:rsid w:val="00A0474B"/>
    <w:rsid w:val="00A05C88"/>
    <w:rsid w:val="00A06141"/>
    <w:rsid w:val="00A0651D"/>
    <w:rsid w:val="00A06566"/>
    <w:rsid w:val="00A065B0"/>
    <w:rsid w:val="00A06F6D"/>
    <w:rsid w:val="00A0745E"/>
    <w:rsid w:val="00A100CA"/>
    <w:rsid w:val="00A10257"/>
    <w:rsid w:val="00A10691"/>
    <w:rsid w:val="00A107FD"/>
    <w:rsid w:val="00A109E3"/>
    <w:rsid w:val="00A10A73"/>
    <w:rsid w:val="00A10A85"/>
    <w:rsid w:val="00A10ECD"/>
    <w:rsid w:val="00A11EB0"/>
    <w:rsid w:val="00A1351F"/>
    <w:rsid w:val="00A13C3A"/>
    <w:rsid w:val="00A15A44"/>
    <w:rsid w:val="00A15DA8"/>
    <w:rsid w:val="00A1744A"/>
    <w:rsid w:val="00A17BE2"/>
    <w:rsid w:val="00A222B7"/>
    <w:rsid w:val="00A22D1F"/>
    <w:rsid w:val="00A23E91"/>
    <w:rsid w:val="00A24752"/>
    <w:rsid w:val="00A25878"/>
    <w:rsid w:val="00A26A6D"/>
    <w:rsid w:val="00A272EC"/>
    <w:rsid w:val="00A278E1"/>
    <w:rsid w:val="00A30AA5"/>
    <w:rsid w:val="00A327E1"/>
    <w:rsid w:val="00A32955"/>
    <w:rsid w:val="00A329C3"/>
    <w:rsid w:val="00A346DC"/>
    <w:rsid w:val="00A34B9E"/>
    <w:rsid w:val="00A3769C"/>
    <w:rsid w:val="00A37B07"/>
    <w:rsid w:val="00A400EE"/>
    <w:rsid w:val="00A40CDB"/>
    <w:rsid w:val="00A41D8A"/>
    <w:rsid w:val="00A427DA"/>
    <w:rsid w:val="00A4293D"/>
    <w:rsid w:val="00A430A0"/>
    <w:rsid w:val="00A43117"/>
    <w:rsid w:val="00A4421E"/>
    <w:rsid w:val="00A4440B"/>
    <w:rsid w:val="00A4524B"/>
    <w:rsid w:val="00A45E2A"/>
    <w:rsid w:val="00A4623E"/>
    <w:rsid w:val="00A462C8"/>
    <w:rsid w:val="00A46FC2"/>
    <w:rsid w:val="00A510CD"/>
    <w:rsid w:val="00A5114A"/>
    <w:rsid w:val="00A5343A"/>
    <w:rsid w:val="00A53E1A"/>
    <w:rsid w:val="00A53E81"/>
    <w:rsid w:val="00A540AC"/>
    <w:rsid w:val="00A54C95"/>
    <w:rsid w:val="00A5520D"/>
    <w:rsid w:val="00A55DB5"/>
    <w:rsid w:val="00A5612B"/>
    <w:rsid w:val="00A56956"/>
    <w:rsid w:val="00A57319"/>
    <w:rsid w:val="00A57339"/>
    <w:rsid w:val="00A5737B"/>
    <w:rsid w:val="00A61D93"/>
    <w:rsid w:val="00A61FA4"/>
    <w:rsid w:val="00A66274"/>
    <w:rsid w:val="00A70118"/>
    <w:rsid w:val="00A70BFA"/>
    <w:rsid w:val="00A717B9"/>
    <w:rsid w:val="00A72565"/>
    <w:rsid w:val="00A73F35"/>
    <w:rsid w:val="00A741AB"/>
    <w:rsid w:val="00A75E42"/>
    <w:rsid w:val="00A77EBC"/>
    <w:rsid w:val="00A80518"/>
    <w:rsid w:val="00A81279"/>
    <w:rsid w:val="00A81C11"/>
    <w:rsid w:val="00A829AB"/>
    <w:rsid w:val="00A82CAD"/>
    <w:rsid w:val="00A845E8"/>
    <w:rsid w:val="00A846C1"/>
    <w:rsid w:val="00A847EA"/>
    <w:rsid w:val="00A8578A"/>
    <w:rsid w:val="00A86AD6"/>
    <w:rsid w:val="00A876DB"/>
    <w:rsid w:val="00A90114"/>
    <w:rsid w:val="00A90B75"/>
    <w:rsid w:val="00A92374"/>
    <w:rsid w:val="00A93901"/>
    <w:rsid w:val="00A949B0"/>
    <w:rsid w:val="00A9504B"/>
    <w:rsid w:val="00A961B4"/>
    <w:rsid w:val="00A96909"/>
    <w:rsid w:val="00A96D64"/>
    <w:rsid w:val="00A97337"/>
    <w:rsid w:val="00A97BFE"/>
    <w:rsid w:val="00A97E30"/>
    <w:rsid w:val="00AA17AD"/>
    <w:rsid w:val="00AA2558"/>
    <w:rsid w:val="00AA2D2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218"/>
    <w:rsid w:val="00AC7126"/>
    <w:rsid w:val="00AC7292"/>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6F74"/>
    <w:rsid w:val="00AE754D"/>
    <w:rsid w:val="00AE7958"/>
    <w:rsid w:val="00AF0FF7"/>
    <w:rsid w:val="00AF1333"/>
    <w:rsid w:val="00AF2270"/>
    <w:rsid w:val="00AF2843"/>
    <w:rsid w:val="00AF53D8"/>
    <w:rsid w:val="00AF714C"/>
    <w:rsid w:val="00B00850"/>
    <w:rsid w:val="00B0266B"/>
    <w:rsid w:val="00B10092"/>
    <w:rsid w:val="00B1110B"/>
    <w:rsid w:val="00B136A8"/>
    <w:rsid w:val="00B14F32"/>
    <w:rsid w:val="00B14F9E"/>
    <w:rsid w:val="00B169F7"/>
    <w:rsid w:val="00B16ACE"/>
    <w:rsid w:val="00B16D7A"/>
    <w:rsid w:val="00B17046"/>
    <w:rsid w:val="00B20537"/>
    <w:rsid w:val="00B2164F"/>
    <w:rsid w:val="00B24F2D"/>
    <w:rsid w:val="00B251C9"/>
    <w:rsid w:val="00B25C38"/>
    <w:rsid w:val="00B26B43"/>
    <w:rsid w:val="00B31398"/>
    <w:rsid w:val="00B31B1C"/>
    <w:rsid w:val="00B32990"/>
    <w:rsid w:val="00B34EBF"/>
    <w:rsid w:val="00B354EA"/>
    <w:rsid w:val="00B36198"/>
    <w:rsid w:val="00B37B2E"/>
    <w:rsid w:val="00B37C51"/>
    <w:rsid w:val="00B37E98"/>
    <w:rsid w:val="00B37EB5"/>
    <w:rsid w:val="00B37F26"/>
    <w:rsid w:val="00B4091A"/>
    <w:rsid w:val="00B40E7F"/>
    <w:rsid w:val="00B410C3"/>
    <w:rsid w:val="00B4377F"/>
    <w:rsid w:val="00B457D4"/>
    <w:rsid w:val="00B45CE0"/>
    <w:rsid w:val="00B4651E"/>
    <w:rsid w:val="00B509E9"/>
    <w:rsid w:val="00B50C15"/>
    <w:rsid w:val="00B50DC8"/>
    <w:rsid w:val="00B5104F"/>
    <w:rsid w:val="00B518AC"/>
    <w:rsid w:val="00B51CB8"/>
    <w:rsid w:val="00B5346C"/>
    <w:rsid w:val="00B53F03"/>
    <w:rsid w:val="00B546FD"/>
    <w:rsid w:val="00B56CEC"/>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8FE"/>
    <w:rsid w:val="00B73E48"/>
    <w:rsid w:val="00B755F3"/>
    <w:rsid w:val="00B76730"/>
    <w:rsid w:val="00B81734"/>
    <w:rsid w:val="00B8176D"/>
    <w:rsid w:val="00B81D76"/>
    <w:rsid w:val="00B82D1C"/>
    <w:rsid w:val="00B83525"/>
    <w:rsid w:val="00B8364E"/>
    <w:rsid w:val="00B855E7"/>
    <w:rsid w:val="00B9066D"/>
    <w:rsid w:val="00B90EF9"/>
    <w:rsid w:val="00B9134B"/>
    <w:rsid w:val="00B92010"/>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2455"/>
    <w:rsid w:val="00BC33E7"/>
    <w:rsid w:val="00BC4F5E"/>
    <w:rsid w:val="00BC4F81"/>
    <w:rsid w:val="00BC5428"/>
    <w:rsid w:val="00BC5DA6"/>
    <w:rsid w:val="00BC6434"/>
    <w:rsid w:val="00BC6465"/>
    <w:rsid w:val="00BC64E2"/>
    <w:rsid w:val="00BC7B42"/>
    <w:rsid w:val="00BD07AF"/>
    <w:rsid w:val="00BD104A"/>
    <w:rsid w:val="00BD2B3E"/>
    <w:rsid w:val="00BD353B"/>
    <w:rsid w:val="00BD3BBC"/>
    <w:rsid w:val="00BD4B6B"/>
    <w:rsid w:val="00BD4E75"/>
    <w:rsid w:val="00BD55A7"/>
    <w:rsid w:val="00BD7894"/>
    <w:rsid w:val="00BE1875"/>
    <w:rsid w:val="00BE31D8"/>
    <w:rsid w:val="00BE3FA0"/>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59E"/>
    <w:rsid w:val="00C17B68"/>
    <w:rsid w:val="00C17DC0"/>
    <w:rsid w:val="00C20629"/>
    <w:rsid w:val="00C22676"/>
    <w:rsid w:val="00C24234"/>
    <w:rsid w:val="00C25895"/>
    <w:rsid w:val="00C27CE3"/>
    <w:rsid w:val="00C30558"/>
    <w:rsid w:val="00C31176"/>
    <w:rsid w:val="00C31611"/>
    <w:rsid w:val="00C31774"/>
    <w:rsid w:val="00C336AB"/>
    <w:rsid w:val="00C3400B"/>
    <w:rsid w:val="00C34240"/>
    <w:rsid w:val="00C36156"/>
    <w:rsid w:val="00C3711D"/>
    <w:rsid w:val="00C37EB8"/>
    <w:rsid w:val="00C407D3"/>
    <w:rsid w:val="00C40FD5"/>
    <w:rsid w:val="00C42C01"/>
    <w:rsid w:val="00C435D4"/>
    <w:rsid w:val="00C4446E"/>
    <w:rsid w:val="00C449C3"/>
    <w:rsid w:val="00C45601"/>
    <w:rsid w:val="00C46833"/>
    <w:rsid w:val="00C46D96"/>
    <w:rsid w:val="00C535EB"/>
    <w:rsid w:val="00C5377E"/>
    <w:rsid w:val="00C53A88"/>
    <w:rsid w:val="00C5443F"/>
    <w:rsid w:val="00C5449E"/>
    <w:rsid w:val="00C544AA"/>
    <w:rsid w:val="00C548DB"/>
    <w:rsid w:val="00C56436"/>
    <w:rsid w:val="00C57AA5"/>
    <w:rsid w:val="00C604A1"/>
    <w:rsid w:val="00C60C2F"/>
    <w:rsid w:val="00C64450"/>
    <w:rsid w:val="00C6685A"/>
    <w:rsid w:val="00C669C1"/>
    <w:rsid w:val="00C66C97"/>
    <w:rsid w:val="00C70142"/>
    <w:rsid w:val="00C72048"/>
    <w:rsid w:val="00C7288C"/>
    <w:rsid w:val="00C734E5"/>
    <w:rsid w:val="00C740B8"/>
    <w:rsid w:val="00C75121"/>
    <w:rsid w:val="00C75595"/>
    <w:rsid w:val="00C756B7"/>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357"/>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0847"/>
    <w:rsid w:val="00D132CA"/>
    <w:rsid w:val="00D1419E"/>
    <w:rsid w:val="00D14FE1"/>
    <w:rsid w:val="00D156CC"/>
    <w:rsid w:val="00D17ECC"/>
    <w:rsid w:val="00D203BF"/>
    <w:rsid w:val="00D21213"/>
    <w:rsid w:val="00D2144D"/>
    <w:rsid w:val="00D21992"/>
    <w:rsid w:val="00D21A19"/>
    <w:rsid w:val="00D22E95"/>
    <w:rsid w:val="00D2446A"/>
    <w:rsid w:val="00D25362"/>
    <w:rsid w:val="00D2565F"/>
    <w:rsid w:val="00D265BA"/>
    <w:rsid w:val="00D325F8"/>
    <w:rsid w:val="00D32B47"/>
    <w:rsid w:val="00D34B47"/>
    <w:rsid w:val="00D3558C"/>
    <w:rsid w:val="00D35F79"/>
    <w:rsid w:val="00D360D5"/>
    <w:rsid w:val="00D373C7"/>
    <w:rsid w:val="00D40C05"/>
    <w:rsid w:val="00D414FC"/>
    <w:rsid w:val="00D42C6F"/>
    <w:rsid w:val="00D42E31"/>
    <w:rsid w:val="00D42EBE"/>
    <w:rsid w:val="00D44160"/>
    <w:rsid w:val="00D460EE"/>
    <w:rsid w:val="00D4670D"/>
    <w:rsid w:val="00D47B39"/>
    <w:rsid w:val="00D517B0"/>
    <w:rsid w:val="00D52C06"/>
    <w:rsid w:val="00D54818"/>
    <w:rsid w:val="00D561AC"/>
    <w:rsid w:val="00D5635E"/>
    <w:rsid w:val="00D5660E"/>
    <w:rsid w:val="00D57A63"/>
    <w:rsid w:val="00D57F8D"/>
    <w:rsid w:val="00D60A5F"/>
    <w:rsid w:val="00D62F6B"/>
    <w:rsid w:val="00D62F88"/>
    <w:rsid w:val="00D63B09"/>
    <w:rsid w:val="00D65A36"/>
    <w:rsid w:val="00D65B05"/>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482B"/>
    <w:rsid w:val="00DE73CB"/>
    <w:rsid w:val="00DF11A3"/>
    <w:rsid w:val="00DF269B"/>
    <w:rsid w:val="00DF3C98"/>
    <w:rsid w:val="00DF52DF"/>
    <w:rsid w:val="00DF575F"/>
    <w:rsid w:val="00DF708F"/>
    <w:rsid w:val="00E00119"/>
    <w:rsid w:val="00E01720"/>
    <w:rsid w:val="00E02539"/>
    <w:rsid w:val="00E03833"/>
    <w:rsid w:val="00E05611"/>
    <w:rsid w:val="00E057AE"/>
    <w:rsid w:val="00E0795B"/>
    <w:rsid w:val="00E07BCB"/>
    <w:rsid w:val="00E1010B"/>
    <w:rsid w:val="00E103FE"/>
    <w:rsid w:val="00E10D5F"/>
    <w:rsid w:val="00E10EAA"/>
    <w:rsid w:val="00E11A30"/>
    <w:rsid w:val="00E1214A"/>
    <w:rsid w:val="00E12657"/>
    <w:rsid w:val="00E12BBA"/>
    <w:rsid w:val="00E154B9"/>
    <w:rsid w:val="00E15578"/>
    <w:rsid w:val="00E1569F"/>
    <w:rsid w:val="00E1640D"/>
    <w:rsid w:val="00E1646D"/>
    <w:rsid w:val="00E20C29"/>
    <w:rsid w:val="00E2367D"/>
    <w:rsid w:val="00E2374E"/>
    <w:rsid w:val="00E241C8"/>
    <w:rsid w:val="00E25F39"/>
    <w:rsid w:val="00E26997"/>
    <w:rsid w:val="00E30FAE"/>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DF"/>
    <w:rsid w:val="00E720EE"/>
    <w:rsid w:val="00E756F6"/>
    <w:rsid w:val="00E7627D"/>
    <w:rsid w:val="00E76928"/>
    <w:rsid w:val="00E77F0E"/>
    <w:rsid w:val="00E800EA"/>
    <w:rsid w:val="00E818FC"/>
    <w:rsid w:val="00E81D01"/>
    <w:rsid w:val="00E83687"/>
    <w:rsid w:val="00E837D7"/>
    <w:rsid w:val="00E849D9"/>
    <w:rsid w:val="00E858DD"/>
    <w:rsid w:val="00E8593C"/>
    <w:rsid w:val="00E85C1E"/>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89C"/>
    <w:rsid w:val="00EE2693"/>
    <w:rsid w:val="00EE3543"/>
    <w:rsid w:val="00EE39CC"/>
    <w:rsid w:val="00EE3C69"/>
    <w:rsid w:val="00EE5254"/>
    <w:rsid w:val="00EE610D"/>
    <w:rsid w:val="00EE697D"/>
    <w:rsid w:val="00EE72E7"/>
    <w:rsid w:val="00EE7C7C"/>
    <w:rsid w:val="00EE7F9D"/>
    <w:rsid w:val="00EF1B14"/>
    <w:rsid w:val="00EF29B1"/>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477AB"/>
    <w:rsid w:val="00F527D8"/>
    <w:rsid w:val="00F54EDD"/>
    <w:rsid w:val="00F55BF3"/>
    <w:rsid w:val="00F55E4D"/>
    <w:rsid w:val="00F55F27"/>
    <w:rsid w:val="00F5694E"/>
    <w:rsid w:val="00F57D21"/>
    <w:rsid w:val="00F630AA"/>
    <w:rsid w:val="00F65B21"/>
    <w:rsid w:val="00F67BE6"/>
    <w:rsid w:val="00F70128"/>
    <w:rsid w:val="00F70375"/>
    <w:rsid w:val="00F7075C"/>
    <w:rsid w:val="00F713FB"/>
    <w:rsid w:val="00F744D6"/>
    <w:rsid w:val="00F75EF0"/>
    <w:rsid w:val="00F76071"/>
    <w:rsid w:val="00F764F4"/>
    <w:rsid w:val="00F76755"/>
    <w:rsid w:val="00F76DD1"/>
    <w:rsid w:val="00F76E27"/>
    <w:rsid w:val="00F831E9"/>
    <w:rsid w:val="00F85252"/>
    <w:rsid w:val="00F855B7"/>
    <w:rsid w:val="00F8652C"/>
    <w:rsid w:val="00F87CF8"/>
    <w:rsid w:val="00F90987"/>
    <w:rsid w:val="00F91BBC"/>
    <w:rsid w:val="00F938EB"/>
    <w:rsid w:val="00F94058"/>
    <w:rsid w:val="00F97175"/>
    <w:rsid w:val="00FA0522"/>
    <w:rsid w:val="00FA0892"/>
    <w:rsid w:val="00FA2094"/>
    <w:rsid w:val="00FA2A44"/>
    <w:rsid w:val="00FA59EA"/>
    <w:rsid w:val="00FA6C03"/>
    <w:rsid w:val="00FA7658"/>
    <w:rsid w:val="00FA7D02"/>
    <w:rsid w:val="00FB19AF"/>
    <w:rsid w:val="00FB1B36"/>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74C7"/>
    <w:rsid w:val="00FD39FA"/>
    <w:rsid w:val="00FD4C8D"/>
    <w:rsid w:val="00FD569E"/>
    <w:rsid w:val="00FD5A87"/>
    <w:rsid w:val="00FD5D61"/>
    <w:rsid w:val="00FD6494"/>
    <w:rsid w:val="00FD6B1C"/>
    <w:rsid w:val="00FD72A1"/>
    <w:rsid w:val="00FE1484"/>
    <w:rsid w:val="00FE1AA2"/>
    <w:rsid w:val="00FE1AB0"/>
    <w:rsid w:val="00FE478F"/>
    <w:rsid w:val="00FE4F9B"/>
    <w:rsid w:val="00FF04D8"/>
    <w:rsid w:val="00FF1628"/>
    <w:rsid w:val="00FF17FD"/>
    <w:rsid w:val="00FF3C62"/>
    <w:rsid w:val="00FF5BA4"/>
    <w:rsid w:val="00FF6CF3"/>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B081B"/>
  <w15:docId w15:val="{7CDD7098-35D5-40C4-B069-FC6161B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NPM-ID0-TP-000001_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775357E4541909E8BE17F6A336EC9"/>
        <w:category>
          <w:name w:val="General"/>
          <w:gallery w:val="placeholder"/>
        </w:category>
        <w:types>
          <w:type w:val="bbPlcHdr"/>
        </w:types>
        <w:behaviors>
          <w:behavior w:val="content"/>
        </w:behaviors>
        <w:guid w:val="{40FC41DB-99C1-40C3-84CE-1D451FB1EF0E}"/>
      </w:docPartPr>
      <w:docPartBody>
        <w:p w:rsidR="00000000" w:rsidRDefault="00C9201B" w:rsidP="00C9201B">
          <w:pPr>
            <w:pStyle w:val="7F0775357E4541909E8BE17F6A336EC9"/>
          </w:pPr>
          <w:r w:rsidRPr="00D16477">
            <w:rPr>
              <w:rStyle w:val="PlaceholderText"/>
            </w:rPr>
            <w:t>[Subject]</w:t>
          </w:r>
        </w:p>
      </w:docPartBody>
    </w:docPart>
    <w:docPart>
      <w:docPartPr>
        <w:name w:val="E7CEDBC2A43A45A9ADFC299B028F4AEB"/>
        <w:category>
          <w:name w:val="General"/>
          <w:gallery w:val="placeholder"/>
        </w:category>
        <w:types>
          <w:type w:val="bbPlcHdr"/>
        </w:types>
        <w:behaviors>
          <w:behavior w:val="content"/>
        </w:behaviors>
        <w:guid w:val="{68E3BFB6-74C9-4B9A-8D11-4ABB420C747B}"/>
      </w:docPartPr>
      <w:docPartBody>
        <w:p w:rsidR="00000000" w:rsidRDefault="00C9201B" w:rsidP="00C9201B">
          <w:pPr>
            <w:pStyle w:val="E7CEDBC2A43A45A9ADFC299B028F4AEB"/>
          </w:pPr>
          <w:r w:rsidRPr="00D16477">
            <w:rPr>
              <w:rStyle w:val="PlaceholderText"/>
            </w:rPr>
            <w:t>[Status]</w:t>
          </w:r>
        </w:p>
      </w:docPartBody>
    </w:docPart>
    <w:docPart>
      <w:docPartPr>
        <w:name w:val="9525237CDEC4445E907DC6B51A2A3688"/>
        <w:category>
          <w:name w:val="General"/>
          <w:gallery w:val="placeholder"/>
        </w:category>
        <w:types>
          <w:type w:val="bbPlcHdr"/>
        </w:types>
        <w:behaviors>
          <w:behavior w:val="content"/>
        </w:behaviors>
        <w:guid w:val="{8167D019-672C-4B0A-BDAD-FBC840830BC0}"/>
      </w:docPartPr>
      <w:docPartBody>
        <w:p w:rsidR="00000000" w:rsidRDefault="00C9201B" w:rsidP="00C9201B">
          <w:pPr>
            <w:pStyle w:val="9525237CDEC4445E907DC6B51A2A3688"/>
          </w:pPr>
          <w:r>
            <w:rPr>
              <w:rStyle w:val="PlaceholderText"/>
            </w:rPr>
            <w:t>Choose an item.</w:t>
          </w:r>
        </w:p>
      </w:docPartBody>
    </w:docPart>
    <w:docPart>
      <w:docPartPr>
        <w:name w:val="6400F3F11A264F26B8F055A062379CFB"/>
        <w:category>
          <w:name w:val="General"/>
          <w:gallery w:val="placeholder"/>
        </w:category>
        <w:types>
          <w:type w:val="bbPlcHdr"/>
        </w:types>
        <w:behaviors>
          <w:behavior w:val="content"/>
        </w:behaviors>
        <w:guid w:val="{AA6CDCB1-7170-4714-8691-ABABD367800B}"/>
      </w:docPartPr>
      <w:docPartBody>
        <w:p w:rsidR="00000000" w:rsidRDefault="00C9201B" w:rsidP="00C9201B">
          <w:pPr>
            <w:pStyle w:val="6400F3F11A264F26B8F055A062379CFB"/>
          </w:pPr>
          <w:r w:rsidRPr="00D16477">
            <w:rPr>
              <w:rStyle w:val="PlaceholderText"/>
            </w:rPr>
            <w:t>[Subject]</w:t>
          </w:r>
        </w:p>
      </w:docPartBody>
    </w:docPart>
    <w:docPart>
      <w:docPartPr>
        <w:name w:val="F950DADBC6804BFDB91D040D984F5E1B"/>
        <w:category>
          <w:name w:val="General"/>
          <w:gallery w:val="placeholder"/>
        </w:category>
        <w:types>
          <w:type w:val="bbPlcHdr"/>
        </w:types>
        <w:behaviors>
          <w:behavior w:val="content"/>
        </w:behaviors>
        <w:guid w:val="{6EC367FB-A18F-43FD-8098-83AD454B7C9D}"/>
      </w:docPartPr>
      <w:docPartBody>
        <w:p w:rsidR="00000000" w:rsidRDefault="00C9201B" w:rsidP="00C9201B">
          <w:pPr>
            <w:pStyle w:val="F950DADBC6804BFDB91D040D984F5E1B"/>
          </w:pPr>
          <w:r w:rsidRPr="00D16477">
            <w:rPr>
              <w:rStyle w:val="PlaceholderText"/>
            </w:rPr>
            <w:t>[Status]</w:t>
          </w:r>
        </w:p>
      </w:docPartBody>
    </w:docPart>
    <w:docPart>
      <w:docPartPr>
        <w:name w:val="9E3BE446D554427E836DF754C1E727F1"/>
        <w:category>
          <w:name w:val="General"/>
          <w:gallery w:val="placeholder"/>
        </w:category>
        <w:types>
          <w:type w:val="bbPlcHdr"/>
        </w:types>
        <w:behaviors>
          <w:behavior w:val="content"/>
        </w:behaviors>
        <w:guid w:val="{C36F8469-7543-4256-BA3D-4966AFEDC438}"/>
      </w:docPartPr>
      <w:docPartBody>
        <w:p w:rsidR="00000000" w:rsidRDefault="00C9201B" w:rsidP="00C9201B">
          <w:pPr>
            <w:pStyle w:val="9E3BE446D554427E836DF754C1E727F1"/>
          </w:pPr>
          <w:r>
            <w:rPr>
              <w:rStyle w:val="PlaceholderText"/>
            </w:rPr>
            <w:t>Choose an item.</w:t>
          </w:r>
        </w:p>
      </w:docPartBody>
    </w:docPart>
    <w:docPart>
      <w:docPartPr>
        <w:name w:val="E1514D8F63EE4418935204BDC833E8ED"/>
        <w:category>
          <w:name w:val="General"/>
          <w:gallery w:val="placeholder"/>
        </w:category>
        <w:types>
          <w:type w:val="bbPlcHdr"/>
        </w:types>
        <w:behaviors>
          <w:behavior w:val="content"/>
        </w:behaviors>
        <w:guid w:val="{D26DDDE7-AFDC-46F1-897B-A86D19E351E4}"/>
      </w:docPartPr>
      <w:docPartBody>
        <w:p w:rsidR="00000000" w:rsidRDefault="00C9201B" w:rsidP="00C9201B">
          <w:pPr>
            <w:pStyle w:val="E1514D8F63EE4418935204BDC833E8ED"/>
          </w:pPr>
          <w:r w:rsidRPr="00D16477">
            <w:rPr>
              <w:rStyle w:val="PlaceholderText"/>
            </w:rPr>
            <w:t>[Subject]</w:t>
          </w:r>
        </w:p>
      </w:docPartBody>
    </w:docPart>
    <w:docPart>
      <w:docPartPr>
        <w:name w:val="22686E7547B14B6C953FD2EF5C062836"/>
        <w:category>
          <w:name w:val="General"/>
          <w:gallery w:val="placeholder"/>
        </w:category>
        <w:types>
          <w:type w:val="bbPlcHdr"/>
        </w:types>
        <w:behaviors>
          <w:behavior w:val="content"/>
        </w:behaviors>
        <w:guid w:val="{99AF939E-D04E-4939-AAD3-2803E5EA08E5}"/>
      </w:docPartPr>
      <w:docPartBody>
        <w:p w:rsidR="00000000" w:rsidRDefault="00C9201B" w:rsidP="00C9201B">
          <w:pPr>
            <w:pStyle w:val="22686E7547B14B6C953FD2EF5C062836"/>
          </w:pPr>
          <w:r w:rsidRPr="00D16477">
            <w:rPr>
              <w:rStyle w:val="PlaceholderText"/>
            </w:rPr>
            <w:t>[Status]</w:t>
          </w:r>
        </w:p>
      </w:docPartBody>
    </w:docPart>
    <w:docPart>
      <w:docPartPr>
        <w:name w:val="42824CC4BA394F3B8D1B47BD7909BDB8"/>
        <w:category>
          <w:name w:val="General"/>
          <w:gallery w:val="placeholder"/>
        </w:category>
        <w:types>
          <w:type w:val="bbPlcHdr"/>
        </w:types>
        <w:behaviors>
          <w:behavior w:val="content"/>
        </w:behaviors>
        <w:guid w:val="{F566CD94-D8FD-4F8E-B222-2083C24B696F}"/>
      </w:docPartPr>
      <w:docPartBody>
        <w:p w:rsidR="00000000" w:rsidRDefault="00C9201B" w:rsidP="00C9201B">
          <w:pPr>
            <w:pStyle w:val="42824CC4BA394F3B8D1B47BD7909BDB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00000000"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6B"/>
    <w:rsid w:val="00027022"/>
    <w:rsid w:val="00040B50"/>
    <w:rsid w:val="00251985"/>
    <w:rsid w:val="00292DCF"/>
    <w:rsid w:val="002B058D"/>
    <w:rsid w:val="00367229"/>
    <w:rsid w:val="00420023"/>
    <w:rsid w:val="00566532"/>
    <w:rsid w:val="00586446"/>
    <w:rsid w:val="007915F7"/>
    <w:rsid w:val="00816380"/>
    <w:rsid w:val="00A35E16"/>
    <w:rsid w:val="00B5017F"/>
    <w:rsid w:val="00BE3013"/>
    <w:rsid w:val="00C9201B"/>
    <w:rsid w:val="00D57F30"/>
    <w:rsid w:val="00D7066B"/>
    <w:rsid w:val="00E93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201B"/>
    <w:rPr>
      <w:color w:val="808080"/>
    </w:rPr>
  </w:style>
  <w:style w:type="paragraph" w:customStyle="1" w:styleId="86EB2DF6AD79491F931E4DE3BB95064E">
    <w:name w:val="86EB2DF6AD79491F931E4DE3BB95064E"/>
    <w:rsid w:val="00D7066B"/>
  </w:style>
  <w:style w:type="paragraph" w:customStyle="1" w:styleId="4DE44E90937C40DBB87315F992941AD2">
    <w:name w:val="4DE44E90937C40DBB87315F992941AD2"/>
    <w:rsid w:val="00D7066B"/>
  </w:style>
  <w:style w:type="paragraph" w:customStyle="1" w:styleId="B46E76D7950A48A4AFF6CE4E55BD9B87">
    <w:name w:val="B46E76D7950A48A4AFF6CE4E55BD9B87"/>
    <w:rsid w:val="00D7066B"/>
  </w:style>
  <w:style w:type="paragraph" w:customStyle="1" w:styleId="1490392E1DB74A45ADCCD8BADFDC5AF7">
    <w:name w:val="1490392E1DB74A45ADCCD8BADFDC5AF7"/>
    <w:rsid w:val="00D7066B"/>
  </w:style>
  <w:style w:type="paragraph" w:customStyle="1" w:styleId="4E5178F3D7B4454AA2E2E0496A4C27F8">
    <w:name w:val="4E5178F3D7B4454AA2E2E0496A4C27F8"/>
    <w:rsid w:val="00D7066B"/>
  </w:style>
  <w:style w:type="paragraph" w:customStyle="1" w:styleId="E41840923CE44FF99A255BDBF616741A">
    <w:name w:val="E41840923CE44FF99A255BDBF616741A"/>
    <w:rsid w:val="00D7066B"/>
  </w:style>
  <w:style w:type="paragraph" w:customStyle="1" w:styleId="7F0775357E4541909E8BE17F6A336EC9">
    <w:name w:val="7F0775357E4541909E8BE17F6A336EC9"/>
    <w:rsid w:val="00C9201B"/>
  </w:style>
  <w:style w:type="paragraph" w:customStyle="1" w:styleId="E7CEDBC2A43A45A9ADFC299B028F4AEB">
    <w:name w:val="E7CEDBC2A43A45A9ADFC299B028F4AEB"/>
    <w:rsid w:val="00C9201B"/>
  </w:style>
  <w:style w:type="paragraph" w:customStyle="1" w:styleId="9525237CDEC4445E907DC6B51A2A3688">
    <w:name w:val="9525237CDEC4445E907DC6B51A2A3688"/>
    <w:rsid w:val="00C9201B"/>
  </w:style>
  <w:style w:type="paragraph" w:customStyle="1" w:styleId="6400F3F11A264F26B8F055A062379CFB">
    <w:name w:val="6400F3F11A264F26B8F055A062379CFB"/>
    <w:rsid w:val="00C9201B"/>
  </w:style>
  <w:style w:type="paragraph" w:customStyle="1" w:styleId="F950DADBC6804BFDB91D040D984F5E1B">
    <w:name w:val="F950DADBC6804BFDB91D040D984F5E1B"/>
    <w:rsid w:val="00C9201B"/>
  </w:style>
  <w:style w:type="paragraph" w:customStyle="1" w:styleId="9E3BE446D554427E836DF754C1E727F1">
    <w:name w:val="9E3BE446D554427E836DF754C1E727F1"/>
    <w:rsid w:val="00C9201B"/>
  </w:style>
  <w:style w:type="paragraph" w:customStyle="1" w:styleId="38537904A3AD4A268BE0474B0E59C6A0">
    <w:name w:val="38537904A3AD4A268BE0474B0E59C6A0"/>
    <w:rsid w:val="00C9201B"/>
  </w:style>
  <w:style w:type="paragraph" w:customStyle="1" w:styleId="C0DE2552D8DC4857932A3B2C8C114C91">
    <w:name w:val="C0DE2552D8DC4857932A3B2C8C114C91"/>
    <w:rsid w:val="00C9201B"/>
  </w:style>
  <w:style w:type="paragraph" w:customStyle="1" w:styleId="A47C76C352D747959BDC03F0EACA0133">
    <w:name w:val="A47C76C352D747959BDC03F0EACA0133"/>
    <w:rsid w:val="00C9201B"/>
  </w:style>
  <w:style w:type="paragraph" w:customStyle="1" w:styleId="E45E49FBA6B34998A2CCD37DE8B72CA6">
    <w:name w:val="E45E49FBA6B34998A2CCD37DE8B72CA6"/>
    <w:rsid w:val="00C9201B"/>
  </w:style>
  <w:style w:type="paragraph" w:customStyle="1" w:styleId="FD8D13C0FF7C4F5483CA37AA2CAB30F2">
    <w:name w:val="FD8D13C0FF7C4F5483CA37AA2CAB30F2"/>
    <w:rsid w:val="00C9201B"/>
  </w:style>
  <w:style w:type="paragraph" w:customStyle="1" w:styleId="03F2E448E57F4DA6811C1CE6143616C5">
    <w:name w:val="03F2E448E57F4DA6811C1CE6143616C5"/>
    <w:rsid w:val="00C9201B"/>
  </w:style>
  <w:style w:type="paragraph" w:customStyle="1" w:styleId="E1514D8F63EE4418935204BDC833E8ED">
    <w:name w:val="E1514D8F63EE4418935204BDC833E8ED"/>
    <w:rsid w:val="00C9201B"/>
  </w:style>
  <w:style w:type="paragraph" w:customStyle="1" w:styleId="22686E7547B14B6C953FD2EF5C062836">
    <w:name w:val="22686E7547B14B6C953FD2EF5C062836"/>
    <w:rsid w:val="00C9201B"/>
  </w:style>
  <w:style w:type="paragraph" w:customStyle="1" w:styleId="42824CC4BA394F3B8D1B47BD7909BDB8">
    <w:name w:val="42824CC4BA394F3B8D1B47BD7909BDB8"/>
    <w:rsid w:val="00C9201B"/>
  </w:style>
  <w:style w:type="paragraph" w:customStyle="1" w:styleId="E146D7B0F5A842A183168D34068D2C05">
    <w:name w:val="E146D7B0F5A842A183168D34068D2C05"/>
    <w:rsid w:val="00C9201B"/>
  </w:style>
  <w:style w:type="paragraph" w:customStyle="1" w:styleId="5E9752C36A3E4C12828B7ED63607F151">
    <w:name w:val="5E9752C36A3E4C12828B7ED63607F151"/>
    <w:rsid w:val="00C9201B"/>
  </w:style>
  <w:style w:type="paragraph" w:customStyle="1" w:styleId="990F7B3DB8F14DB39B81DC5E6870D282">
    <w:name w:val="990F7B3DB8F14DB39B81DC5E6870D282"/>
    <w:rsid w:val="00C92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003</Rev>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F5265-1ABF-488A-A15B-C90BDEC6E936}">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NPM-ID0-TP-000001_000</Template>
  <TotalTime>33</TotalTime>
  <Pages>10</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الدليل الإجرائي لوثيقة تنفيذ تغييرات في موقع أعمال التشييد بالمشروع</vt:lpstr>
    </vt:vector>
  </TitlesOfParts>
  <Company>Bechtel/EDS</Company>
  <LinksUpToDate>false</LinksUpToDate>
  <CharactersWithSpaces>13373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لوثيقة تنفيذ تغييرات في موقع أعمال التشييد بالمشروع</dc:title>
  <dc:subject>EPM-KCE-PR-000003-AR</dc:subject>
  <dc:creator>Joel Reyes</dc:creator>
  <cp:keywords>ᅟ</cp:keywords>
  <cp:lastModifiedBy>اسماء المطيري Asma Almutairi</cp:lastModifiedBy>
  <cp:revision>4</cp:revision>
  <cp:lastPrinted>2022-05-17T10:41:00Z</cp:lastPrinted>
  <dcterms:created xsi:type="dcterms:W3CDTF">2022-04-25T08:43:00Z</dcterms:created>
  <dcterms:modified xsi:type="dcterms:W3CDTF">2022-05-17T10:41:00Z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